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D2B" w:rsidRPr="00B97D2B" w:rsidRDefault="00B97D2B" w:rsidP="00B97D2B">
      <w:pPr>
        <w:rPr>
          <w:rFonts w:ascii="黑体" w:eastAsia="黑体" w:hAnsi="黑体" w:cs="黑体" w:hint="eastAsia"/>
          <w:sz w:val="32"/>
          <w:szCs w:val="32"/>
        </w:rPr>
      </w:pPr>
      <w:r w:rsidRPr="00B97D2B">
        <w:rPr>
          <w:rFonts w:ascii="黑体" w:eastAsia="黑体" w:hAnsi="黑体" w:cs="黑体" w:hint="eastAsia"/>
          <w:sz w:val="32"/>
          <w:szCs w:val="32"/>
        </w:rPr>
        <w:t>附件1</w:t>
      </w:r>
    </w:p>
    <w:p w:rsidR="00B97D2B" w:rsidRPr="00B97D2B" w:rsidRDefault="00B97D2B" w:rsidP="00B97D2B">
      <w:pPr>
        <w:spacing w:line="660" w:lineRule="exact"/>
        <w:jc w:val="center"/>
        <w:rPr>
          <w:rFonts w:ascii="方正小标宋简体" w:eastAsia="方正小标宋简体" w:hAnsi="方正小标宋简体" w:cs="方正小标宋简体" w:hint="eastAsia"/>
          <w:sz w:val="44"/>
          <w:szCs w:val="44"/>
        </w:rPr>
      </w:pPr>
      <w:r w:rsidRPr="00B97D2B">
        <w:rPr>
          <w:rFonts w:ascii="方正小标宋简体" w:eastAsia="方正小标宋简体" w:hAnsi="方正小标宋简体" w:cs="方正小标宋简体" w:hint="eastAsia"/>
          <w:sz w:val="44"/>
          <w:szCs w:val="44"/>
        </w:rPr>
        <w:t>辽宁省尘肺病康复站标准化建设指南</w:t>
      </w:r>
    </w:p>
    <w:p w:rsidR="00B97D2B" w:rsidRPr="00B97D2B" w:rsidRDefault="00B97D2B" w:rsidP="00B97D2B">
      <w:pPr>
        <w:tabs>
          <w:tab w:val="left" w:pos="1862"/>
        </w:tabs>
        <w:spacing w:line="570" w:lineRule="exact"/>
        <w:ind w:firstLineChars="200" w:firstLine="640"/>
        <w:jc w:val="center"/>
        <w:rPr>
          <w:rFonts w:ascii="CESI仿宋-GB2312" w:eastAsia="CESI仿宋-GB2312" w:hAnsi="Calibri" w:cs="Arial"/>
          <w:bCs/>
          <w:color w:val="000000"/>
          <w:sz w:val="32"/>
          <w:szCs w:val="32"/>
        </w:rPr>
      </w:pP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第一条</w:t>
      </w:r>
      <w:r w:rsidRPr="00B97D2B">
        <w:rPr>
          <w:rFonts w:ascii="仿宋" w:eastAsia="仿宋" w:hAnsi="仿宋" w:cs="仿宋" w:hint="eastAsia"/>
          <w:bCs/>
          <w:color w:val="000000"/>
          <w:sz w:val="32"/>
          <w:szCs w:val="32"/>
        </w:rPr>
        <w:t xml:space="preserve">　为规范我省尘肺病康复站建设和科学管理，突出尘肺病呼吸康复特色，提高尘肺病患者康复治疗的疗效，制定本标准化建设指南。</w:t>
      </w: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第二条</w:t>
      </w:r>
      <w:r w:rsidRPr="00B97D2B">
        <w:rPr>
          <w:rFonts w:ascii="仿宋" w:eastAsia="仿宋" w:hAnsi="仿宋" w:cs="仿宋" w:hint="eastAsia"/>
          <w:bCs/>
          <w:color w:val="000000"/>
          <w:sz w:val="32"/>
          <w:szCs w:val="32"/>
        </w:rPr>
        <w:t xml:space="preserve">　完善尘肺病康复站基础建设。合理设置康复场地，具有独立的康复门诊，场地设置要求布局合理，室内采用无障碍化设计，方便患者就诊；按需购置康复设备，仪器设备要求有益于患者康复，运行良好保证治疗安全；合理进行人员配置，医护人员应当具有相应资格，并经过专业培训后才能上岗工作。</w:t>
      </w: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第三条</w:t>
      </w:r>
      <w:r w:rsidRPr="00B97D2B">
        <w:rPr>
          <w:rFonts w:ascii="仿宋" w:eastAsia="仿宋" w:hAnsi="仿宋" w:cs="仿宋" w:hint="eastAsia"/>
          <w:bCs/>
          <w:color w:val="000000"/>
          <w:sz w:val="32"/>
          <w:szCs w:val="32"/>
        </w:rPr>
        <w:t xml:space="preserve">　完善尘肺病康复站管理制度建设。康复站要根据</w:t>
      </w:r>
      <w:r w:rsidRPr="00B97D2B">
        <w:rPr>
          <w:rFonts w:ascii="仿宋" w:eastAsia="仿宋" w:hAnsi="仿宋" w:cs="仿宋" w:hint="eastAsia"/>
          <w:sz w:val="32"/>
          <w:szCs w:val="32"/>
        </w:rPr>
        <w:t>掌握的辖区内罹患尘肺病和适合接受尘肺病康复治疗的人群分布概况，建立健全各项</w:t>
      </w:r>
      <w:r w:rsidRPr="00B97D2B">
        <w:rPr>
          <w:rFonts w:ascii="仿宋" w:eastAsia="仿宋" w:hAnsi="仿宋" w:cs="仿宋" w:hint="eastAsia"/>
          <w:bCs/>
          <w:color w:val="000000"/>
          <w:sz w:val="32"/>
          <w:szCs w:val="32"/>
        </w:rPr>
        <w:t>管理制度，明确各岗位工作职责。管理制度应包括康复门诊病历书写要求、康复治疗质量控制要求、仪器设备操作规程、突发事件应急预案等。</w:t>
      </w: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第四条</w:t>
      </w:r>
      <w:r w:rsidRPr="00B97D2B">
        <w:rPr>
          <w:rFonts w:ascii="仿宋" w:eastAsia="仿宋" w:hAnsi="仿宋" w:cs="仿宋" w:hint="eastAsia"/>
          <w:bCs/>
          <w:color w:val="000000"/>
          <w:sz w:val="32"/>
          <w:szCs w:val="32"/>
        </w:rPr>
        <w:t xml:space="preserve">　完善尘肺病康复治疗患者档案管理。康复站应当为参加康复治疗的患者建立档案，一人一档。档案内容要完整详实，包括个人信息表、身份证复印件、职业病诊断证明书、劳动能力鉴定结论通知书、认定工伤决定书、知情同意书、康复处方、康复治疗登记表、康复评定材料（ADL量表、肺功能检</w:t>
      </w:r>
      <w:r w:rsidRPr="00B97D2B">
        <w:rPr>
          <w:rFonts w:ascii="仿宋" w:eastAsia="仿宋" w:hAnsi="仿宋" w:cs="仿宋" w:hint="eastAsia"/>
          <w:bCs/>
          <w:color w:val="000000"/>
          <w:sz w:val="32"/>
          <w:szCs w:val="32"/>
        </w:rPr>
        <w:lastRenderedPageBreak/>
        <w:t>测报告单、6分钟步行实验登记表、Borg呼吸困难评分表）及康复方案等（格式可参照附录1～6）。档案内容由纸质档案及电子信息档案两部分组成，其中纸质档案在康复站留存，电子档案上传至省级尘肺病康复信息管理平台。</w:t>
      </w: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第五条</w:t>
      </w:r>
      <w:r w:rsidRPr="00B97D2B">
        <w:rPr>
          <w:rFonts w:ascii="仿宋" w:eastAsia="仿宋" w:hAnsi="仿宋" w:cs="仿宋" w:hint="eastAsia"/>
          <w:bCs/>
          <w:color w:val="000000"/>
          <w:sz w:val="32"/>
          <w:szCs w:val="32"/>
        </w:rPr>
        <w:t xml:space="preserve">　完善尘肺病康复患者服务流程。康复站应当</w:t>
      </w:r>
      <w:r w:rsidRPr="00B97D2B">
        <w:rPr>
          <w:rFonts w:ascii="仿宋" w:eastAsia="仿宋" w:hAnsi="仿宋" w:cs="仿宋" w:hint="eastAsia"/>
          <w:sz w:val="32"/>
          <w:szCs w:val="32"/>
        </w:rPr>
        <w:t>设置科学完善的尘肺病患者服务流程，涵盖患者接诊、评估、宣教、治疗、随访等各个环节，以便更好地为患者服务。</w:t>
      </w: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第六条</w:t>
      </w:r>
      <w:r w:rsidRPr="00B97D2B">
        <w:rPr>
          <w:rFonts w:ascii="仿宋" w:eastAsia="仿宋" w:hAnsi="仿宋" w:cs="仿宋" w:hint="eastAsia"/>
          <w:bCs/>
          <w:color w:val="000000"/>
          <w:sz w:val="32"/>
          <w:szCs w:val="32"/>
        </w:rPr>
        <w:t xml:space="preserve">　完善康复站管理质量控制。康复站依托单位的负责人（院长）应当充分了解康复站建设的目的、作用以及试运行阶段工作情况。康复站应当对运行情况进行月度总结，在总结中及时发现问题、提出建议、整改落实，以维持康复站工作的可持续性。康复站应当积极组织专业技术人员参加培训，不断提高业务水平。从事尘肺病康复的专业技术人员应当掌握相关的岗位职责、管理制度、工作流程及专业技术知识，定期参加尘肺病康复相关技术培训。康复站应当建立专门的尘肺病康复仪器设备档案，仪器设备的使用、维修、保养记录应当完整归档，确保仪器设备使用状态良好。康复站应当配备齐全的急救设备及药品</w:t>
      </w:r>
      <w:r w:rsidRPr="00B97D2B">
        <w:rPr>
          <w:rFonts w:ascii="仿宋" w:eastAsia="仿宋" w:hAnsi="仿宋" w:cs="仿宋" w:hint="eastAsia"/>
          <w:bCs/>
          <w:sz w:val="32"/>
          <w:szCs w:val="32"/>
        </w:rPr>
        <w:t>（可参照附录7）</w:t>
      </w:r>
      <w:r w:rsidRPr="00B97D2B">
        <w:rPr>
          <w:rFonts w:ascii="仿宋" w:eastAsia="仿宋" w:hAnsi="仿宋" w:cs="仿宋" w:hint="eastAsia"/>
          <w:bCs/>
          <w:color w:val="000000"/>
          <w:sz w:val="32"/>
          <w:szCs w:val="32"/>
        </w:rPr>
        <w:t>。</w:t>
      </w: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第七条</w:t>
      </w:r>
      <w:r w:rsidRPr="00B97D2B">
        <w:rPr>
          <w:rFonts w:ascii="仿宋" w:eastAsia="仿宋" w:hAnsi="仿宋" w:cs="仿宋" w:hint="eastAsia"/>
          <w:bCs/>
          <w:color w:val="000000"/>
          <w:sz w:val="32"/>
          <w:szCs w:val="32"/>
        </w:rPr>
        <w:t xml:space="preserve">　完善患者管理质量控制。康复站应当</w:t>
      </w:r>
      <w:r w:rsidRPr="00B97D2B">
        <w:rPr>
          <w:rFonts w:ascii="仿宋" w:eastAsia="仿宋" w:hAnsi="仿宋" w:cs="仿宋" w:hint="eastAsia"/>
          <w:sz w:val="32"/>
          <w:szCs w:val="32"/>
        </w:rPr>
        <w:t>定期开展形式多样的健康宣教。医师应当对辖区内尘肺病康复患者实行综合管理，包括基本情况更新、用药指导、定期评估、康复治疗</w:t>
      </w:r>
      <w:r w:rsidRPr="00B97D2B">
        <w:rPr>
          <w:rFonts w:ascii="仿宋" w:eastAsia="仿宋" w:hAnsi="仿宋" w:cs="仿宋" w:hint="eastAsia"/>
          <w:sz w:val="32"/>
          <w:szCs w:val="32"/>
        </w:rPr>
        <w:lastRenderedPageBreak/>
        <w:t>及定期随访等。可随机抽查1～2名辖区内尘肺病康复患者，电话或现场随访对康复站工作的满意度，以及对康复站工作的意见和建议。</w:t>
      </w:r>
    </w:p>
    <w:p w:rsidR="00B97D2B" w:rsidRPr="00B97D2B" w:rsidRDefault="00B97D2B" w:rsidP="00B97D2B">
      <w:pPr>
        <w:tabs>
          <w:tab w:val="left" w:pos="1862"/>
        </w:tabs>
        <w:spacing w:line="620" w:lineRule="exact"/>
        <w:ind w:firstLineChars="200" w:firstLine="643"/>
        <w:rPr>
          <w:rFonts w:ascii="仿宋" w:eastAsia="仿宋" w:hAnsi="仿宋" w:cs="仿宋" w:hint="eastAsia"/>
          <w:bCs/>
          <w:color w:val="000000"/>
          <w:sz w:val="32"/>
          <w:szCs w:val="32"/>
        </w:rPr>
      </w:pPr>
      <w:r w:rsidRPr="00B97D2B">
        <w:rPr>
          <w:rFonts w:ascii="仿宋" w:eastAsia="仿宋" w:hAnsi="仿宋" w:cs="仿宋" w:hint="eastAsia"/>
          <w:b/>
          <w:color w:val="000000"/>
          <w:sz w:val="32"/>
          <w:szCs w:val="32"/>
        </w:rPr>
        <w:t>第八条</w:t>
      </w:r>
      <w:r w:rsidRPr="00B97D2B">
        <w:rPr>
          <w:rFonts w:ascii="仿宋" w:eastAsia="仿宋" w:hAnsi="仿宋" w:cs="仿宋" w:hint="eastAsia"/>
          <w:bCs/>
          <w:color w:val="000000"/>
          <w:sz w:val="32"/>
          <w:szCs w:val="32"/>
        </w:rPr>
        <w:t xml:space="preserve">　完善中医、心理及营养康复。在运动康复治疗的基础上，鼓励推行综合的康复治疗方案，有条件的康复站，可以增加中医康复治疗、心理康复治疗及营养康复治疗。</w:t>
      </w:r>
    </w:p>
    <w:p w:rsidR="00B97D2B" w:rsidRPr="00B97D2B" w:rsidRDefault="00B97D2B" w:rsidP="00B97D2B">
      <w:pPr>
        <w:spacing w:line="620" w:lineRule="exact"/>
        <w:ind w:firstLineChars="200" w:firstLine="640"/>
        <w:rPr>
          <w:rFonts w:ascii="仿宋" w:eastAsia="仿宋" w:hAnsi="仿宋" w:cs="仿宋" w:hint="eastAsia"/>
          <w:sz w:val="32"/>
          <w:szCs w:val="32"/>
        </w:rPr>
        <w:sectPr w:rsidR="00B97D2B" w:rsidRPr="00B97D2B">
          <w:footerReference w:type="default" r:id="rId5"/>
          <w:pgSz w:w="11906" w:h="16838"/>
          <w:pgMar w:top="2041" w:right="1588" w:bottom="1418" w:left="1588" w:header="851" w:footer="992" w:gutter="0"/>
          <w:cols w:space="720"/>
          <w:docGrid w:type="lines" w:linePitch="312"/>
        </w:sectPr>
      </w:pPr>
    </w:p>
    <w:p w:rsidR="00B97D2B" w:rsidRPr="00B97D2B" w:rsidRDefault="00B97D2B" w:rsidP="00B97D2B">
      <w:pPr>
        <w:spacing w:line="360" w:lineRule="auto"/>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附录1</w:t>
      </w:r>
    </w:p>
    <w:p w:rsidR="00B97D2B" w:rsidRPr="00B97D2B" w:rsidRDefault="00B97D2B" w:rsidP="00B97D2B">
      <w:pPr>
        <w:jc w:val="center"/>
        <w:rPr>
          <w:rFonts w:ascii="宋体" w:eastAsia="宋体" w:hAnsi="宋体" w:cs="宋体" w:hint="eastAsia"/>
          <w:b/>
          <w:sz w:val="32"/>
          <w:szCs w:val="32"/>
        </w:rPr>
      </w:pPr>
      <w:r w:rsidRPr="00B97D2B">
        <w:rPr>
          <w:rFonts w:ascii="宋体" w:eastAsia="宋体" w:hAnsi="宋体" w:cs="宋体" w:hint="eastAsia"/>
          <w:b/>
          <w:sz w:val="32"/>
          <w:szCs w:val="32"/>
        </w:rPr>
        <w:t>知情同意书</w:t>
      </w:r>
    </w:p>
    <w:p w:rsidR="00B97D2B" w:rsidRPr="00B97D2B" w:rsidRDefault="00B97D2B" w:rsidP="00B97D2B">
      <w:pPr>
        <w:spacing w:line="440" w:lineRule="exact"/>
        <w:ind w:firstLineChars="200" w:firstLine="420"/>
        <w:rPr>
          <w:rFonts w:ascii="仿宋" w:eastAsia="仿宋" w:hAnsi="仿宋" w:cs="仿宋" w:hint="eastAsia"/>
          <w:szCs w:val="21"/>
        </w:rPr>
      </w:pPr>
      <w:r w:rsidRPr="00B97D2B">
        <w:rPr>
          <w:rFonts w:ascii="仿宋" w:eastAsia="仿宋" w:hAnsi="仿宋" w:cs="仿宋" w:hint="eastAsia"/>
          <w:szCs w:val="21"/>
        </w:rPr>
        <w:t>患者</w:t>
      </w:r>
      <w:r w:rsidRPr="00B97D2B">
        <w:rPr>
          <w:rFonts w:ascii="仿宋" w:eastAsia="仿宋" w:hAnsi="仿宋" w:cs="仿宋" w:hint="eastAsia"/>
          <w:szCs w:val="21"/>
          <w:u w:val="single"/>
        </w:rPr>
        <w:t xml:space="preserve">          </w:t>
      </w:r>
      <w:r w:rsidRPr="00B97D2B">
        <w:rPr>
          <w:rFonts w:ascii="仿宋" w:eastAsia="仿宋" w:hAnsi="仿宋" w:cs="仿宋" w:hint="eastAsia"/>
          <w:szCs w:val="21"/>
        </w:rPr>
        <w:t>因</w:t>
      </w:r>
      <w:r w:rsidRPr="00B97D2B">
        <w:rPr>
          <w:rFonts w:ascii="仿宋" w:eastAsia="仿宋" w:hAnsi="仿宋" w:cs="仿宋" w:hint="eastAsia"/>
          <w:szCs w:val="21"/>
          <w:u w:val="single"/>
        </w:rPr>
        <w:t xml:space="preserve">            </w:t>
      </w:r>
      <w:r w:rsidRPr="00B97D2B">
        <w:rPr>
          <w:rFonts w:ascii="仿宋" w:eastAsia="仿宋" w:hAnsi="仿宋" w:cs="仿宋" w:hint="eastAsia"/>
          <w:szCs w:val="21"/>
        </w:rPr>
        <w:t>到康复站治疗，现诊断（拟诊）为：</w:t>
      </w:r>
    </w:p>
    <w:p w:rsidR="00B97D2B" w:rsidRPr="00B97D2B" w:rsidRDefault="00B97D2B" w:rsidP="00B97D2B">
      <w:pPr>
        <w:spacing w:line="440" w:lineRule="exact"/>
        <w:ind w:firstLineChars="233" w:firstLine="419"/>
        <w:rPr>
          <w:rFonts w:ascii="仿宋" w:eastAsia="仿宋" w:hAnsi="仿宋" w:cs="仿宋" w:hint="eastAsia"/>
          <w:sz w:val="18"/>
          <w:szCs w:val="18"/>
        </w:rPr>
      </w:pPr>
      <w:r w:rsidRPr="00B97D2B">
        <w:rPr>
          <w:rFonts w:ascii="仿宋" w:eastAsia="仿宋" w:hAnsi="仿宋" w:cs="仿宋" w:hint="eastAsia"/>
          <w:sz w:val="18"/>
          <w:szCs w:val="18"/>
        </w:rPr>
        <w:t>1.</w:t>
      </w:r>
    </w:p>
    <w:p w:rsidR="00B97D2B" w:rsidRPr="00B97D2B" w:rsidRDefault="00B97D2B" w:rsidP="00B97D2B">
      <w:pPr>
        <w:spacing w:line="440" w:lineRule="exact"/>
        <w:ind w:firstLineChars="233" w:firstLine="419"/>
        <w:rPr>
          <w:rFonts w:ascii="仿宋" w:eastAsia="仿宋" w:hAnsi="仿宋" w:cs="仿宋" w:hint="eastAsia"/>
          <w:sz w:val="18"/>
          <w:szCs w:val="18"/>
        </w:rPr>
      </w:pPr>
      <w:r w:rsidRPr="00B97D2B">
        <w:rPr>
          <w:rFonts w:ascii="仿宋" w:eastAsia="仿宋" w:hAnsi="仿宋" w:cs="仿宋" w:hint="eastAsia"/>
          <w:sz w:val="18"/>
          <w:szCs w:val="18"/>
        </w:rPr>
        <w:t>2.</w:t>
      </w:r>
    </w:p>
    <w:p w:rsidR="00B97D2B" w:rsidRPr="00B97D2B" w:rsidRDefault="00B97D2B" w:rsidP="00B97D2B">
      <w:pPr>
        <w:spacing w:line="440" w:lineRule="exact"/>
        <w:ind w:firstLineChars="233" w:firstLine="419"/>
        <w:rPr>
          <w:rFonts w:ascii="仿宋" w:eastAsia="仿宋" w:hAnsi="仿宋" w:cs="仿宋" w:hint="eastAsia"/>
          <w:sz w:val="18"/>
          <w:szCs w:val="18"/>
        </w:rPr>
      </w:pPr>
      <w:r w:rsidRPr="00B97D2B">
        <w:rPr>
          <w:rFonts w:ascii="仿宋" w:eastAsia="仿宋" w:hAnsi="仿宋" w:cs="仿宋" w:hint="eastAsia"/>
          <w:sz w:val="18"/>
          <w:szCs w:val="18"/>
        </w:rPr>
        <w:t>3.</w:t>
      </w:r>
    </w:p>
    <w:p w:rsidR="00B97D2B" w:rsidRPr="00B97D2B" w:rsidRDefault="00B97D2B" w:rsidP="00B97D2B">
      <w:pPr>
        <w:spacing w:line="440" w:lineRule="exact"/>
        <w:ind w:firstLineChars="200" w:firstLine="420"/>
        <w:rPr>
          <w:rFonts w:ascii="仿宋" w:eastAsia="仿宋" w:hAnsi="仿宋" w:cs="仿宋" w:hint="eastAsia"/>
          <w:szCs w:val="21"/>
        </w:rPr>
      </w:pPr>
      <w:r w:rsidRPr="00B97D2B">
        <w:rPr>
          <w:rFonts w:ascii="仿宋" w:eastAsia="仿宋" w:hAnsi="仿宋" w:cs="仿宋" w:hint="eastAsia"/>
          <w:szCs w:val="21"/>
        </w:rPr>
        <w:t>经过评估后，建议（拟）实施下列检查（治疗）：</w:t>
      </w:r>
    </w:p>
    <w:tbl>
      <w:tblPr>
        <w:tblW w:w="0" w:type="auto"/>
        <w:jc w:val="center"/>
        <w:tblLook w:val="0000" w:firstRow="0" w:lastRow="0" w:firstColumn="0" w:lastColumn="0" w:noHBand="0" w:noVBand="0"/>
      </w:tblPr>
      <w:tblGrid>
        <w:gridCol w:w="2084"/>
        <w:gridCol w:w="2399"/>
        <w:gridCol w:w="2116"/>
      </w:tblGrid>
      <w:tr w:rsidR="00B97D2B" w:rsidRPr="00B97D2B" w:rsidTr="00587594">
        <w:trPr>
          <w:trHeight w:val="397"/>
          <w:jc w:val="center"/>
        </w:trPr>
        <w:tc>
          <w:tcPr>
            <w:tcW w:w="2084"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□呼吸训练</w:t>
            </w:r>
          </w:p>
        </w:tc>
        <w:tc>
          <w:tcPr>
            <w:tcW w:w="2399"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□器械训练</w:t>
            </w:r>
          </w:p>
        </w:tc>
        <w:tc>
          <w:tcPr>
            <w:tcW w:w="2116"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□针灸治疗</w:t>
            </w:r>
          </w:p>
        </w:tc>
      </w:tr>
      <w:tr w:rsidR="00B97D2B" w:rsidRPr="00B97D2B" w:rsidTr="00587594">
        <w:trPr>
          <w:trHeight w:val="397"/>
          <w:jc w:val="center"/>
        </w:trPr>
        <w:tc>
          <w:tcPr>
            <w:tcW w:w="2084"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□全身肌力训练</w:t>
            </w:r>
          </w:p>
        </w:tc>
        <w:tc>
          <w:tcPr>
            <w:tcW w:w="2399"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□各关节活动度训练</w:t>
            </w:r>
          </w:p>
        </w:tc>
        <w:tc>
          <w:tcPr>
            <w:tcW w:w="2116"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w:t>
            </w:r>
          </w:p>
        </w:tc>
      </w:tr>
      <w:tr w:rsidR="00B97D2B" w:rsidRPr="00B97D2B" w:rsidTr="00587594">
        <w:trPr>
          <w:trHeight w:val="397"/>
          <w:jc w:val="center"/>
        </w:trPr>
        <w:tc>
          <w:tcPr>
            <w:tcW w:w="2084"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□有氧训练</w:t>
            </w:r>
          </w:p>
        </w:tc>
        <w:tc>
          <w:tcPr>
            <w:tcW w:w="2399"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□徒手体操</w:t>
            </w:r>
          </w:p>
        </w:tc>
        <w:tc>
          <w:tcPr>
            <w:tcW w:w="2116"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w:t>
            </w:r>
          </w:p>
        </w:tc>
      </w:tr>
    </w:tbl>
    <w:p w:rsidR="00B97D2B" w:rsidRPr="00B97D2B" w:rsidRDefault="00B97D2B" w:rsidP="00B97D2B">
      <w:pPr>
        <w:spacing w:line="440" w:lineRule="exact"/>
        <w:ind w:firstLineChars="200" w:firstLine="420"/>
        <w:rPr>
          <w:rFonts w:ascii="仿宋" w:eastAsia="仿宋" w:hAnsi="仿宋" w:cs="仿宋" w:hint="eastAsia"/>
          <w:szCs w:val="21"/>
        </w:rPr>
      </w:pPr>
      <w:r w:rsidRPr="00B97D2B">
        <w:rPr>
          <w:rFonts w:ascii="仿宋" w:eastAsia="仿宋" w:hAnsi="仿宋" w:cs="仿宋" w:hint="eastAsia"/>
          <w:szCs w:val="21"/>
        </w:rPr>
        <w:t>根据患者病情变化，医方在针对患方同意后，可对治疗方案进行适当调整，现将检查（治疗）的目的，可能出现的并发症及风险向患者及家属说明：</w:t>
      </w:r>
    </w:p>
    <w:p w:rsidR="00B97D2B" w:rsidRPr="00B97D2B" w:rsidRDefault="00B97D2B" w:rsidP="00B97D2B">
      <w:pPr>
        <w:spacing w:line="440" w:lineRule="exact"/>
        <w:ind w:firstLineChars="200" w:firstLine="420"/>
        <w:rPr>
          <w:rFonts w:ascii="仿宋" w:eastAsia="仿宋" w:hAnsi="仿宋" w:cs="仿宋" w:hint="eastAsia"/>
          <w:szCs w:val="21"/>
        </w:rPr>
      </w:pPr>
      <w:r w:rsidRPr="00B97D2B">
        <w:rPr>
          <w:rFonts w:ascii="仿宋" w:eastAsia="仿宋" w:hAnsi="仿宋" w:cs="仿宋" w:hint="eastAsia"/>
          <w:szCs w:val="21"/>
        </w:rPr>
        <w:t>一、检查（治疗）目的：</w:t>
      </w:r>
    </w:p>
    <w:tbl>
      <w:tblPr>
        <w:tblW w:w="0" w:type="auto"/>
        <w:jc w:val="center"/>
        <w:tblLook w:val="0000" w:firstRow="0" w:lastRow="0" w:firstColumn="0" w:lastColumn="0" w:noHBand="0" w:noVBand="0"/>
      </w:tblPr>
      <w:tblGrid>
        <w:gridCol w:w="3240"/>
        <w:gridCol w:w="3150"/>
      </w:tblGrid>
      <w:tr w:rsidR="00B97D2B" w:rsidRPr="00B97D2B" w:rsidTr="00587594">
        <w:trPr>
          <w:trHeight w:val="594"/>
          <w:jc w:val="center"/>
        </w:trPr>
        <w:tc>
          <w:tcPr>
            <w:tcW w:w="3240"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□提高肌力</w:t>
            </w:r>
          </w:p>
        </w:tc>
        <w:tc>
          <w:tcPr>
            <w:tcW w:w="3150"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□提高日常生活活动能力</w:t>
            </w:r>
          </w:p>
        </w:tc>
      </w:tr>
      <w:tr w:rsidR="00B97D2B" w:rsidRPr="00B97D2B" w:rsidTr="00587594">
        <w:trPr>
          <w:trHeight w:val="385"/>
          <w:jc w:val="center"/>
        </w:trPr>
        <w:tc>
          <w:tcPr>
            <w:tcW w:w="3240"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□改善肺功能</w:t>
            </w:r>
          </w:p>
        </w:tc>
        <w:tc>
          <w:tcPr>
            <w:tcW w:w="3150" w:type="dxa"/>
          </w:tcPr>
          <w:p w:rsidR="00B97D2B" w:rsidRPr="00B97D2B" w:rsidRDefault="00B97D2B" w:rsidP="00B97D2B">
            <w:pPr>
              <w:spacing w:line="440" w:lineRule="exact"/>
              <w:rPr>
                <w:rFonts w:ascii="仿宋" w:eastAsia="仿宋" w:hAnsi="仿宋" w:cs="仿宋" w:hint="eastAsia"/>
                <w:sz w:val="18"/>
                <w:szCs w:val="18"/>
              </w:rPr>
            </w:pPr>
            <w:r w:rsidRPr="00B97D2B">
              <w:rPr>
                <w:rFonts w:ascii="仿宋" w:eastAsia="仿宋" w:hAnsi="仿宋" w:cs="仿宋" w:hint="eastAsia"/>
                <w:sz w:val="18"/>
                <w:szCs w:val="18"/>
              </w:rPr>
              <w:t>□改善肢体功能</w:t>
            </w:r>
          </w:p>
        </w:tc>
      </w:tr>
    </w:tbl>
    <w:p w:rsidR="00B97D2B" w:rsidRPr="00B97D2B" w:rsidRDefault="00B97D2B" w:rsidP="00B97D2B">
      <w:pPr>
        <w:spacing w:line="440" w:lineRule="exact"/>
        <w:ind w:firstLineChars="200" w:firstLine="420"/>
        <w:rPr>
          <w:rFonts w:ascii="仿宋" w:eastAsia="仿宋" w:hAnsi="仿宋" w:cs="仿宋" w:hint="eastAsia"/>
          <w:szCs w:val="21"/>
        </w:rPr>
      </w:pPr>
      <w:r w:rsidRPr="00B97D2B">
        <w:rPr>
          <w:rFonts w:ascii="仿宋" w:eastAsia="仿宋" w:hAnsi="仿宋" w:cs="仿宋" w:hint="eastAsia"/>
          <w:szCs w:val="21"/>
        </w:rPr>
        <w:t>二、不利于上述康复及治疗的因素有：</w:t>
      </w:r>
    </w:p>
    <w:p w:rsidR="00B97D2B" w:rsidRPr="00B97D2B" w:rsidRDefault="00B97D2B" w:rsidP="00B97D2B">
      <w:pPr>
        <w:spacing w:line="440" w:lineRule="exact"/>
        <w:ind w:firstLineChars="200" w:firstLine="420"/>
        <w:rPr>
          <w:rFonts w:ascii="仿宋" w:eastAsia="仿宋" w:hAnsi="仿宋" w:cs="仿宋" w:hint="eastAsia"/>
          <w:szCs w:val="21"/>
        </w:rPr>
      </w:pPr>
      <w:r w:rsidRPr="00B97D2B">
        <w:rPr>
          <w:rFonts w:ascii="仿宋" w:eastAsia="仿宋" w:hAnsi="仿宋" w:cs="仿宋" w:hint="eastAsia"/>
          <w:szCs w:val="21"/>
        </w:rPr>
        <w:t>三、可能出现的风险及并发症：</w:t>
      </w:r>
    </w:p>
    <w:p w:rsidR="00B97D2B" w:rsidRPr="00B97D2B" w:rsidRDefault="00B97D2B" w:rsidP="00B97D2B">
      <w:pPr>
        <w:spacing w:line="440" w:lineRule="exact"/>
        <w:ind w:firstLineChars="200" w:firstLine="360"/>
        <w:rPr>
          <w:rFonts w:ascii="仿宋" w:eastAsia="仿宋" w:hAnsi="仿宋" w:cs="仿宋" w:hint="eastAsia"/>
          <w:sz w:val="18"/>
          <w:szCs w:val="18"/>
        </w:rPr>
      </w:pPr>
      <w:r w:rsidRPr="00B97D2B">
        <w:rPr>
          <w:rFonts w:ascii="仿宋" w:eastAsia="仿宋" w:hAnsi="仿宋" w:cs="仿宋" w:hint="eastAsia"/>
          <w:sz w:val="18"/>
          <w:szCs w:val="18"/>
        </w:rPr>
        <w:t>1.康复效果不明显；2.软组织损伤；3.骨折；4.烫伤；5.出血或感染；6.神经损伤；7.疼痛；8.下肢深静脉血栓形成；9.呼吸困难或喘息加重；10.心肺猝死；11.原有疾病复发；12.脑血管意外；13.其他</w:t>
      </w:r>
      <w:proofErr w:type="gramStart"/>
      <w:r w:rsidRPr="00B97D2B">
        <w:rPr>
          <w:rFonts w:ascii="仿宋" w:eastAsia="仿宋" w:hAnsi="仿宋" w:cs="仿宋" w:hint="eastAsia"/>
          <w:sz w:val="18"/>
          <w:szCs w:val="18"/>
        </w:rPr>
        <w:t>一</w:t>
      </w:r>
      <w:proofErr w:type="gramEnd"/>
      <w:r w:rsidRPr="00B97D2B">
        <w:rPr>
          <w:rFonts w:ascii="仿宋" w:eastAsia="仿宋" w:hAnsi="仿宋" w:cs="仿宋" w:hint="eastAsia"/>
          <w:sz w:val="18"/>
          <w:szCs w:val="18"/>
        </w:rPr>
        <w:t>切不可预测的意外。</w:t>
      </w:r>
    </w:p>
    <w:p w:rsidR="00B97D2B" w:rsidRPr="00B97D2B" w:rsidRDefault="00B97D2B" w:rsidP="00B97D2B">
      <w:pPr>
        <w:spacing w:line="440" w:lineRule="exact"/>
        <w:ind w:firstLineChars="200" w:firstLine="420"/>
        <w:rPr>
          <w:rFonts w:ascii="仿宋" w:eastAsia="仿宋" w:hAnsi="仿宋" w:cs="仿宋" w:hint="eastAsia"/>
          <w:szCs w:val="21"/>
        </w:rPr>
      </w:pPr>
      <w:r w:rsidRPr="00B97D2B">
        <w:rPr>
          <w:rFonts w:ascii="仿宋" w:eastAsia="仿宋" w:hAnsi="仿宋" w:cs="仿宋" w:hint="eastAsia"/>
          <w:szCs w:val="21"/>
        </w:rPr>
        <w:t>患方承诺：如医方在正常康复及治疗过程中发生诸如上述并发症或意外，除非因医方过错引发，患者本人及授权人承诺自愿承担此类风险，対医方及有关工作人员不追究责任。</w:t>
      </w:r>
    </w:p>
    <w:p w:rsidR="00B97D2B" w:rsidRPr="00B97D2B" w:rsidRDefault="00B97D2B" w:rsidP="00B97D2B">
      <w:pPr>
        <w:spacing w:line="440" w:lineRule="exact"/>
        <w:rPr>
          <w:rFonts w:ascii="仿宋" w:eastAsia="仿宋" w:hAnsi="仿宋" w:cs="仿宋" w:hint="eastAsia"/>
          <w:szCs w:val="21"/>
        </w:rPr>
      </w:pPr>
    </w:p>
    <w:p w:rsidR="00B97D2B" w:rsidRPr="00B97D2B" w:rsidRDefault="00B97D2B" w:rsidP="00B97D2B">
      <w:pPr>
        <w:spacing w:line="440" w:lineRule="exact"/>
        <w:rPr>
          <w:rFonts w:ascii="仿宋" w:eastAsia="仿宋" w:hAnsi="仿宋" w:cs="仿宋" w:hint="eastAsia"/>
          <w:szCs w:val="21"/>
        </w:rPr>
      </w:pPr>
    </w:p>
    <w:p w:rsidR="00B97D2B" w:rsidRPr="00B97D2B" w:rsidRDefault="00B97D2B" w:rsidP="00B97D2B">
      <w:pPr>
        <w:spacing w:line="380" w:lineRule="exact"/>
        <w:rPr>
          <w:rFonts w:ascii="仿宋" w:eastAsia="仿宋" w:hAnsi="仿宋" w:cs="仿宋" w:hint="eastAsia"/>
          <w:szCs w:val="21"/>
        </w:rPr>
      </w:pPr>
      <w:r w:rsidRPr="00B97D2B">
        <w:rPr>
          <w:rFonts w:ascii="仿宋" w:eastAsia="仿宋" w:hAnsi="仿宋" w:cs="仿宋" w:hint="eastAsia"/>
          <w:szCs w:val="21"/>
        </w:rPr>
        <w:t>医师签字：                                         时间：        年    月    日</w:t>
      </w:r>
    </w:p>
    <w:p w:rsidR="00B97D2B" w:rsidRPr="00B97D2B" w:rsidRDefault="00B97D2B" w:rsidP="00B97D2B">
      <w:pPr>
        <w:spacing w:line="380" w:lineRule="exact"/>
        <w:rPr>
          <w:rFonts w:ascii="仿宋" w:eastAsia="仿宋" w:hAnsi="仿宋" w:cs="仿宋" w:hint="eastAsia"/>
          <w:szCs w:val="21"/>
        </w:rPr>
      </w:pPr>
      <w:r w:rsidRPr="00B97D2B">
        <w:rPr>
          <w:rFonts w:ascii="仿宋" w:eastAsia="仿宋" w:hAnsi="仿宋" w:cs="仿宋" w:hint="eastAsia"/>
          <w:szCs w:val="21"/>
        </w:rPr>
        <w:t>上述情况已知晓：同意检查及治疗。</w:t>
      </w:r>
    </w:p>
    <w:p w:rsidR="00B97D2B" w:rsidRPr="00B97D2B" w:rsidRDefault="00B97D2B" w:rsidP="00B97D2B">
      <w:pPr>
        <w:spacing w:line="380" w:lineRule="exact"/>
        <w:rPr>
          <w:rFonts w:ascii="仿宋" w:eastAsia="仿宋" w:hAnsi="仿宋" w:cs="仿宋" w:hint="eastAsia"/>
          <w:szCs w:val="21"/>
        </w:rPr>
      </w:pPr>
      <w:r w:rsidRPr="00B97D2B">
        <w:rPr>
          <w:rFonts w:ascii="仿宋" w:eastAsia="仿宋" w:hAnsi="仿宋" w:cs="仿宋" w:hint="eastAsia"/>
          <w:szCs w:val="21"/>
        </w:rPr>
        <w:t>患者本人签字：                                     时间：        年    月    日</w:t>
      </w:r>
    </w:p>
    <w:p w:rsidR="00B97D2B" w:rsidRPr="00B97D2B" w:rsidRDefault="00B97D2B" w:rsidP="00B97D2B">
      <w:pPr>
        <w:spacing w:line="380" w:lineRule="exact"/>
        <w:rPr>
          <w:rFonts w:ascii="仿宋" w:eastAsia="仿宋" w:hAnsi="仿宋" w:cs="仿宋" w:hint="eastAsia"/>
          <w:szCs w:val="21"/>
        </w:rPr>
      </w:pPr>
      <w:r w:rsidRPr="00B97D2B">
        <w:rPr>
          <w:rFonts w:ascii="仿宋" w:eastAsia="仿宋" w:hAnsi="仿宋" w:cs="仿宋" w:hint="eastAsia"/>
          <w:szCs w:val="21"/>
        </w:rPr>
        <w:t>受委托人签字：            与患者关系：             时间：        年    月    日</w:t>
      </w:r>
    </w:p>
    <w:p w:rsidR="00B97D2B" w:rsidRPr="00B97D2B" w:rsidRDefault="00B97D2B" w:rsidP="00B97D2B">
      <w:pPr>
        <w:spacing w:line="380" w:lineRule="exact"/>
        <w:rPr>
          <w:rFonts w:ascii="仿宋" w:eastAsia="仿宋" w:hAnsi="仿宋" w:cs="仿宋" w:hint="eastAsia"/>
          <w:sz w:val="18"/>
          <w:szCs w:val="18"/>
        </w:rPr>
      </w:pPr>
      <w:r w:rsidRPr="00B97D2B">
        <w:rPr>
          <w:rFonts w:ascii="仿宋" w:eastAsia="仿宋" w:hAnsi="仿宋" w:cs="仿宋" w:hint="eastAsia"/>
          <w:sz w:val="18"/>
          <w:szCs w:val="18"/>
        </w:rPr>
        <w:t>（注：除患者不具备完全民事行为能力外，不是患者本人签字者，必须先签署授权委托书，由委托书上患者指定的代理人签字。）</w:t>
      </w:r>
    </w:p>
    <w:p w:rsidR="00B97D2B" w:rsidRPr="00B97D2B" w:rsidRDefault="00B97D2B" w:rsidP="00B97D2B">
      <w:pPr>
        <w:spacing w:line="360" w:lineRule="auto"/>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附录2</w:t>
      </w:r>
    </w:p>
    <w:p w:rsidR="00B97D2B" w:rsidRPr="00B97D2B" w:rsidRDefault="00B97D2B" w:rsidP="00B97D2B">
      <w:pPr>
        <w:jc w:val="center"/>
        <w:rPr>
          <w:rFonts w:ascii="宋体" w:eastAsia="宋体" w:hAnsi="宋体" w:cs="宋体" w:hint="eastAsia"/>
          <w:b/>
          <w:bCs/>
          <w:sz w:val="32"/>
          <w:szCs w:val="32"/>
        </w:rPr>
      </w:pPr>
      <w:r w:rsidRPr="00B97D2B">
        <w:rPr>
          <w:rFonts w:ascii="宋体" w:eastAsia="宋体" w:hAnsi="宋体" w:cs="宋体" w:hint="eastAsia"/>
          <w:b/>
          <w:bCs/>
          <w:sz w:val="32"/>
          <w:szCs w:val="32"/>
        </w:rPr>
        <w:t>康复处方</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姓名：      性别：     年龄：</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主诉：</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现病史：</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既往史：</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烟酒史：</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职业史：</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体格检查：T:    ，P：   ，R：   ，</w:t>
      </w:r>
      <w:proofErr w:type="spellStart"/>
      <w:r w:rsidRPr="00B97D2B">
        <w:rPr>
          <w:rFonts w:ascii="仿宋" w:eastAsia="仿宋" w:hAnsi="仿宋" w:cs="仿宋" w:hint="eastAsia"/>
        </w:rPr>
        <w:t>Bp</w:t>
      </w:r>
      <w:proofErr w:type="spellEnd"/>
      <w:r w:rsidRPr="00B97D2B">
        <w:rPr>
          <w:rFonts w:ascii="仿宋" w:eastAsia="仿宋" w:hAnsi="仿宋" w:cs="仿宋" w:hint="eastAsia"/>
        </w:rPr>
        <w:t>:    ，SiO</w:t>
      </w:r>
      <w:r w:rsidRPr="00B97D2B">
        <w:rPr>
          <w:rFonts w:ascii="仿宋" w:eastAsia="仿宋" w:hAnsi="仿宋" w:cs="仿宋" w:hint="eastAsia"/>
          <w:vertAlign w:val="subscript"/>
        </w:rPr>
        <w:t>2</w:t>
      </w:r>
      <w:r w:rsidRPr="00B97D2B">
        <w:rPr>
          <w:rFonts w:ascii="仿宋" w:eastAsia="仿宋" w:hAnsi="仿宋" w:cs="仿宋" w:hint="eastAsia"/>
        </w:rPr>
        <w:t>:    。查体：</w:t>
      </w:r>
      <w:r w:rsidRPr="00B97D2B">
        <w:rPr>
          <w:rFonts w:ascii="仿宋" w:eastAsia="仿宋" w:hAnsi="仿宋" w:cs="仿宋" w:hint="eastAsia"/>
          <w:sz w:val="18"/>
          <w:szCs w:val="18"/>
        </w:rPr>
        <w:t>重点为肺部疾病相关。</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辅助检查：胸部X线或CT：</w:t>
      </w:r>
    </w:p>
    <w:p w:rsidR="00B97D2B" w:rsidRPr="00B97D2B" w:rsidRDefault="00B97D2B" w:rsidP="00B97D2B">
      <w:pPr>
        <w:ind w:firstLineChars="500" w:firstLine="1050"/>
        <w:rPr>
          <w:rFonts w:ascii="仿宋" w:eastAsia="仿宋" w:hAnsi="仿宋" w:cs="仿宋" w:hint="eastAsia"/>
        </w:rPr>
      </w:pPr>
      <w:r w:rsidRPr="00B97D2B">
        <w:rPr>
          <w:rFonts w:ascii="仿宋" w:eastAsia="仿宋" w:hAnsi="仿宋" w:cs="仿宋" w:hint="eastAsia"/>
        </w:rPr>
        <w:t>血常规：</w:t>
      </w:r>
    </w:p>
    <w:p w:rsidR="00B97D2B" w:rsidRPr="00B97D2B" w:rsidRDefault="00B97D2B" w:rsidP="00B97D2B">
      <w:pPr>
        <w:ind w:firstLineChars="500" w:firstLine="1050"/>
        <w:rPr>
          <w:rFonts w:ascii="仿宋" w:eastAsia="仿宋" w:hAnsi="仿宋" w:cs="仿宋" w:hint="eastAsia"/>
        </w:rPr>
      </w:pPr>
      <w:r w:rsidRPr="00B97D2B">
        <w:rPr>
          <w:rFonts w:ascii="仿宋" w:eastAsia="仿宋" w:hAnsi="仿宋" w:cs="仿宋" w:hint="eastAsia"/>
        </w:rPr>
        <w:t>血气分析：</w:t>
      </w:r>
    </w:p>
    <w:p w:rsidR="00B97D2B" w:rsidRPr="00B97D2B" w:rsidRDefault="00B97D2B" w:rsidP="00B97D2B">
      <w:pPr>
        <w:rPr>
          <w:rFonts w:ascii="仿宋" w:eastAsia="仿宋" w:hAnsi="仿宋" w:cs="仿宋" w:hint="eastAsia"/>
        </w:rPr>
      </w:pPr>
      <w:r w:rsidRPr="00B97D2B">
        <w:rPr>
          <w:rFonts w:ascii="仿宋" w:eastAsia="仿宋" w:hAnsi="仿宋" w:cs="仿宋" w:hint="eastAsia"/>
        </w:rPr>
        <w:t>诊断：</w:t>
      </w:r>
    </w:p>
    <w:p w:rsidR="00B97D2B" w:rsidRPr="00B97D2B" w:rsidRDefault="00B97D2B" w:rsidP="00B97D2B">
      <w:pPr>
        <w:rPr>
          <w:rFonts w:ascii="仿宋" w:eastAsia="仿宋" w:hAnsi="仿宋" w:cs="仿宋" w:hint="eastAsia"/>
        </w:rPr>
      </w:pPr>
    </w:p>
    <w:p w:rsidR="00B97D2B" w:rsidRPr="00B97D2B" w:rsidRDefault="00B97D2B" w:rsidP="00B97D2B">
      <w:pPr>
        <w:rPr>
          <w:rFonts w:ascii="仿宋" w:eastAsia="仿宋" w:hAnsi="仿宋" w:cs="仿宋" w:hint="eastAsia"/>
        </w:rPr>
      </w:pPr>
      <w:r w:rsidRPr="00B97D2B">
        <w:rPr>
          <w:rFonts w:ascii="仿宋" w:eastAsia="仿宋" w:hAnsi="仿宋" w:cs="仿宋" w:hint="eastAsia"/>
        </w:rPr>
        <w:t>康复处方： （ADL评分：   分）</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4443"/>
        <w:gridCol w:w="1701"/>
        <w:gridCol w:w="1875"/>
      </w:tblGrid>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序号</w:t>
            </w:r>
          </w:p>
        </w:tc>
        <w:tc>
          <w:tcPr>
            <w:tcW w:w="4443" w:type="dxa"/>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项目</w:t>
            </w:r>
          </w:p>
        </w:tc>
        <w:tc>
          <w:tcPr>
            <w:tcW w:w="1701" w:type="dxa"/>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持续时间</w:t>
            </w:r>
          </w:p>
        </w:tc>
        <w:tc>
          <w:tcPr>
            <w:tcW w:w="1875" w:type="dxa"/>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治疗频次</w:t>
            </w:r>
          </w:p>
        </w:tc>
      </w:tr>
      <w:tr w:rsidR="00B97D2B" w:rsidRPr="00B97D2B" w:rsidTr="00587594">
        <w:trPr>
          <w:trHeight w:val="331"/>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1</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呼吸训练（缩唇呼吸、腹式呼吸）</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2</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膈肌起搏治疗</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31"/>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3</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床旁踏车</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4</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功率自行车</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31"/>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5</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股四头肌训练</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6</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弹力带</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31"/>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7</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哑铃</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8</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滑轮吊带装置</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31"/>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9</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呼吸操</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10</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氧疗</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11</w:t>
            </w:r>
          </w:p>
        </w:tc>
        <w:tc>
          <w:tcPr>
            <w:tcW w:w="444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针灸治疗</w:t>
            </w: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r w:rsidR="00B97D2B" w:rsidRPr="00B97D2B" w:rsidTr="00587594">
        <w:trPr>
          <w:trHeight w:val="315"/>
        </w:trPr>
        <w:tc>
          <w:tcPr>
            <w:tcW w:w="655"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12</w:t>
            </w:r>
          </w:p>
        </w:tc>
        <w:tc>
          <w:tcPr>
            <w:tcW w:w="4443" w:type="dxa"/>
          </w:tcPr>
          <w:p w:rsidR="00B97D2B" w:rsidRPr="00B97D2B" w:rsidRDefault="00B97D2B" w:rsidP="00B97D2B">
            <w:pPr>
              <w:jc w:val="center"/>
              <w:rPr>
                <w:rFonts w:ascii="仿宋" w:eastAsia="仿宋" w:hAnsi="仿宋" w:cs="仿宋" w:hint="eastAsia"/>
              </w:rPr>
            </w:pPr>
          </w:p>
        </w:tc>
        <w:tc>
          <w:tcPr>
            <w:tcW w:w="1701" w:type="dxa"/>
          </w:tcPr>
          <w:p w:rsidR="00B97D2B" w:rsidRPr="00B97D2B" w:rsidRDefault="00B97D2B" w:rsidP="00B97D2B">
            <w:pPr>
              <w:jc w:val="center"/>
              <w:rPr>
                <w:rFonts w:ascii="仿宋" w:eastAsia="仿宋" w:hAnsi="仿宋" w:cs="仿宋" w:hint="eastAsia"/>
              </w:rPr>
            </w:pPr>
          </w:p>
        </w:tc>
        <w:tc>
          <w:tcPr>
            <w:tcW w:w="1875" w:type="dxa"/>
          </w:tcPr>
          <w:p w:rsidR="00B97D2B" w:rsidRPr="00B97D2B" w:rsidRDefault="00B97D2B" w:rsidP="00B97D2B">
            <w:pPr>
              <w:jc w:val="center"/>
              <w:rPr>
                <w:rFonts w:ascii="仿宋" w:eastAsia="仿宋" w:hAnsi="仿宋" w:cs="仿宋" w:hint="eastAsia"/>
              </w:rPr>
            </w:pPr>
          </w:p>
        </w:tc>
      </w:tr>
    </w:tbl>
    <w:p w:rsidR="00B97D2B" w:rsidRPr="00B97D2B" w:rsidRDefault="00B97D2B" w:rsidP="00B97D2B">
      <w:pPr>
        <w:rPr>
          <w:rFonts w:ascii="仿宋" w:eastAsia="仿宋" w:hAnsi="仿宋" w:cs="仿宋" w:hint="eastAsia"/>
        </w:rPr>
      </w:pPr>
    </w:p>
    <w:p w:rsidR="00B97D2B" w:rsidRPr="00B97D2B" w:rsidRDefault="00B97D2B" w:rsidP="00B97D2B">
      <w:pPr>
        <w:rPr>
          <w:rFonts w:ascii="仿宋" w:eastAsia="仿宋" w:hAnsi="仿宋" w:cs="仿宋" w:hint="eastAsia"/>
          <w:b/>
        </w:rPr>
      </w:pPr>
      <w:r w:rsidRPr="00B97D2B">
        <w:rPr>
          <w:rFonts w:ascii="仿宋" w:eastAsia="仿宋" w:hAnsi="仿宋" w:cs="仿宋" w:hint="eastAsia"/>
          <w:b/>
        </w:rPr>
        <w:t>肺康复评定计划：</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4118"/>
        <w:gridCol w:w="3111"/>
      </w:tblGrid>
      <w:tr w:rsidR="00B97D2B" w:rsidRPr="00B97D2B" w:rsidTr="00587594">
        <w:tc>
          <w:tcPr>
            <w:tcW w:w="1413" w:type="dxa"/>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序号</w:t>
            </w:r>
          </w:p>
        </w:tc>
        <w:tc>
          <w:tcPr>
            <w:tcW w:w="4118" w:type="dxa"/>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项目</w:t>
            </w:r>
          </w:p>
        </w:tc>
        <w:tc>
          <w:tcPr>
            <w:tcW w:w="3111" w:type="dxa"/>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评定时间或频次</w:t>
            </w:r>
          </w:p>
        </w:tc>
      </w:tr>
      <w:tr w:rsidR="00B97D2B" w:rsidRPr="00B97D2B" w:rsidTr="00587594">
        <w:tc>
          <w:tcPr>
            <w:tcW w:w="141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1</w:t>
            </w:r>
          </w:p>
        </w:tc>
        <w:tc>
          <w:tcPr>
            <w:tcW w:w="4118"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ADL量表</w:t>
            </w:r>
          </w:p>
        </w:tc>
        <w:tc>
          <w:tcPr>
            <w:tcW w:w="3111" w:type="dxa"/>
          </w:tcPr>
          <w:p w:rsidR="00B97D2B" w:rsidRPr="00B97D2B" w:rsidRDefault="00B97D2B" w:rsidP="00B97D2B">
            <w:pPr>
              <w:jc w:val="center"/>
              <w:rPr>
                <w:rFonts w:ascii="仿宋" w:eastAsia="仿宋" w:hAnsi="仿宋" w:cs="仿宋" w:hint="eastAsia"/>
              </w:rPr>
            </w:pPr>
          </w:p>
        </w:tc>
      </w:tr>
      <w:tr w:rsidR="00B97D2B" w:rsidRPr="00B97D2B" w:rsidTr="00587594">
        <w:tc>
          <w:tcPr>
            <w:tcW w:w="141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2</w:t>
            </w:r>
          </w:p>
        </w:tc>
        <w:tc>
          <w:tcPr>
            <w:tcW w:w="4118"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肺功能测定</w:t>
            </w:r>
          </w:p>
        </w:tc>
        <w:tc>
          <w:tcPr>
            <w:tcW w:w="3111" w:type="dxa"/>
          </w:tcPr>
          <w:p w:rsidR="00B97D2B" w:rsidRPr="00B97D2B" w:rsidRDefault="00B97D2B" w:rsidP="00B97D2B">
            <w:pPr>
              <w:jc w:val="center"/>
              <w:rPr>
                <w:rFonts w:ascii="仿宋" w:eastAsia="仿宋" w:hAnsi="仿宋" w:cs="仿宋" w:hint="eastAsia"/>
              </w:rPr>
            </w:pPr>
          </w:p>
        </w:tc>
      </w:tr>
      <w:tr w:rsidR="00B97D2B" w:rsidRPr="00B97D2B" w:rsidTr="00587594">
        <w:tc>
          <w:tcPr>
            <w:tcW w:w="141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3</w:t>
            </w:r>
          </w:p>
        </w:tc>
        <w:tc>
          <w:tcPr>
            <w:tcW w:w="4118"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6min步行试验</w:t>
            </w:r>
          </w:p>
        </w:tc>
        <w:tc>
          <w:tcPr>
            <w:tcW w:w="3111" w:type="dxa"/>
          </w:tcPr>
          <w:p w:rsidR="00B97D2B" w:rsidRPr="00B97D2B" w:rsidRDefault="00B97D2B" w:rsidP="00B97D2B">
            <w:pPr>
              <w:jc w:val="center"/>
              <w:rPr>
                <w:rFonts w:ascii="仿宋" w:eastAsia="仿宋" w:hAnsi="仿宋" w:cs="仿宋" w:hint="eastAsia"/>
              </w:rPr>
            </w:pPr>
          </w:p>
        </w:tc>
      </w:tr>
      <w:tr w:rsidR="00B97D2B" w:rsidRPr="00B97D2B" w:rsidTr="00587594">
        <w:tc>
          <w:tcPr>
            <w:tcW w:w="141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4</w:t>
            </w:r>
          </w:p>
        </w:tc>
        <w:tc>
          <w:tcPr>
            <w:tcW w:w="4118"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Borg分级评定</w:t>
            </w:r>
          </w:p>
        </w:tc>
        <w:tc>
          <w:tcPr>
            <w:tcW w:w="3111" w:type="dxa"/>
          </w:tcPr>
          <w:p w:rsidR="00B97D2B" w:rsidRPr="00B97D2B" w:rsidRDefault="00B97D2B" w:rsidP="00B97D2B">
            <w:pPr>
              <w:jc w:val="center"/>
              <w:rPr>
                <w:rFonts w:ascii="仿宋" w:eastAsia="仿宋" w:hAnsi="仿宋" w:cs="仿宋" w:hint="eastAsia"/>
              </w:rPr>
            </w:pPr>
          </w:p>
        </w:tc>
      </w:tr>
      <w:tr w:rsidR="00B97D2B" w:rsidRPr="00B97D2B" w:rsidTr="00587594">
        <w:tc>
          <w:tcPr>
            <w:tcW w:w="1413" w:type="dxa"/>
          </w:tcPr>
          <w:p w:rsidR="00B97D2B" w:rsidRPr="00B97D2B" w:rsidRDefault="00B97D2B" w:rsidP="00B97D2B">
            <w:pPr>
              <w:jc w:val="center"/>
              <w:rPr>
                <w:rFonts w:ascii="仿宋" w:eastAsia="仿宋" w:hAnsi="仿宋" w:cs="仿宋" w:hint="eastAsia"/>
              </w:rPr>
            </w:pPr>
            <w:r w:rsidRPr="00B97D2B">
              <w:rPr>
                <w:rFonts w:ascii="仿宋" w:eastAsia="仿宋" w:hAnsi="仿宋" w:cs="仿宋" w:hint="eastAsia"/>
              </w:rPr>
              <w:t>5</w:t>
            </w:r>
          </w:p>
        </w:tc>
        <w:tc>
          <w:tcPr>
            <w:tcW w:w="4118" w:type="dxa"/>
          </w:tcPr>
          <w:p w:rsidR="00B97D2B" w:rsidRPr="00B97D2B" w:rsidRDefault="00B97D2B" w:rsidP="00B97D2B">
            <w:pPr>
              <w:jc w:val="center"/>
              <w:rPr>
                <w:rFonts w:ascii="仿宋" w:eastAsia="仿宋" w:hAnsi="仿宋" w:cs="仿宋" w:hint="eastAsia"/>
              </w:rPr>
            </w:pPr>
          </w:p>
        </w:tc>
        <w:tc>
          <w:tcPr>
            <w:tcW w:w="3111" w:type="dxa"/>
          </w:tcPr>
          <w:p w:rsidR="00B97D2B" w:rsidRPr="00B97D2B" w:rsidRDefault="00B97D2B" w:rsidP="00B97D2B">
            <w:pPr>
              <w:jc w:val="center"/>
              <w:rPr>
                <w:rFonts w:ascii="仿宋" w:eastAsia="仿宋" w:hAnsi="仿宋" w:cs="仿宋" w:hint="eastAsia"/>
              </w:rPr>
            </w:pPr>
          </w:p>
        </w:tc>
      </w:tr>
    </w:tbl>
    <w:p w:rsidR="00B97D2B" w:rsidRPr="00B97D2B" w:rsidRDefault="00B97D2B" w:rsidP="00B97D2B">
      <w:pPr>
        <w:rPr>
          <w:rFonts w:ascii="仿宋" w:eastAsia="仿宋" w:hAnsi="仿宋" w:cs="仿宋" w:hint="eastAsia"/>
        </w:rPr>
      </w:pPr>
    </w:p>
    <w:p w:rsidR="00B97D2B" w:rsidRPr="00B97D2B" w:rsidRDefault="00B97D2B" w:rsidP="00B97D2B">
      <w:pPr>
        <w:rPr>
          <w:rFonts w:ascii="仿宋" w:eastAsia="仿宋" w:hAnsi="仿宋" w:cs="仿宋" w:hint="eastAsia"/>
        </w:rPr>
      </w:pPr>
      <w:r w:rsidRPr="00B97D2B">
        <w:rPr>
          <w:rFonts w:ascii="仿宋" w:eastAsia="仿宋" w:hAnsi="仿宋" w:cs="仿宋" w:hint="eastAsia"/>
        </w:rPr>
        <w:t>备注：</w:t>
      </w:r>
    </w:p>
    <w:p w:rsidR="00B97D2B" w:rsidRPr="00B97D2B" w:rsidRDefault="00B97D2B" w:rsidP="00B97D2B">
      <w:pPr>
        <w:spacing w:beforeLines="50" w:before="156" w:afterLines="50" w:after="156" w:line="360" w:lineRule="auto"/>
        <w:rPr>
          <w:rFonts w:ascii="仿宋" w:eastAsia="仿宋" w:hAnsi="仿宋" w:cs="仿宋" w:hint="eastAsia"/>
        </w:rPr>
      </w:pPr>
    </w:p>
    <w:p w:rsidR="00B97D2B" w:rsidRPr="00B97D2B" w:rsidRDefault="00B97D2B" w:rsidP="00B97D2B">
      <w:pPr>
        <w:widowControl/>
        <w:jc w:val="left"/>
        <w:rPr>
          <w:rFonts w:ascii="仿宋" w:eastAsia="仿宋" w:hAnsi="仿宋" w:cs="仿宋" w:hint="eastAsia"/>
        </w:rPr>
        <w:sectPr w:rsidR="00B97D2B" w:rsidRPr="00B97D2B">
          <w:pgSz w:w="11906" w:h="16838"/>
          <w:pgMar w:top="2041" w:right="1588" w:bottom="1418" w:left="1588" w:header="851" w:footer="992" w:gutter="0"/>
          <w:cols w:space="720"/>
          <w:docGrid w:type="lines" w:linePitch="312"/>
        </w:sectPr>
      </w:pPr>
    </w:p>
    <w:p w:rsidR="00B97D2B" w:rsidRPr="00B97D2B" w:rsidRDefault="00B97D2B" w:rsidP="00B97D2B">
      <w:pPr>
        <w:widowControl/>
        <w:jc w:val="left"/>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附录3</w:t>
      </w:r>
    </w:p>
    <w:p w:rsidR="00B97D2B" w:rsidRPr="00B97D2B" w:rsidRDefault="00B97D2B" w:rsidP="00B97D2B">
      <w:pPr>
        <w:jc w:val="center"/>
        <w:rPr>
          <w:rFonts w:ascii="宋体" w:eastAsia="宋体" w:hAnsi="宋体" w:cs="宋体" w:hint="eastAsia"/>
          <w:b/>
          <w:bCs/>
          <w:sz w:val="32"/>
          <w:szCs w:val="32"/>
        </w:rPr>
      </w:pPr>
      <w:r w:rsidRPr="00B97D2B">
        <w:rPr>
          <w:rFonts w:ascii="宋体" w:eastAsia="宋体" w:hAnsi="宋体" w:cs="宋体" w:hint="eastAsia"/>
          <w:b/>
          <w:bCs/>
          <w:sz w:val="32"/>
          <w:szCs w:val="32"/>
        </w:rPr>
        <w:t>尘肺病康复治疗登记表</w:t>
      </w:r>
    </w:p>
    <w:p w:rsidR="00B97D2B" w:rsidRPr="00B97D2B" w:rsidRDefault="00B97D2B" w:rsidP="00B97D2B">
      <w:pPr>
        <w:rPr>
          <w:rFonts w:ascii="仿宋" w:eastAsia="仿宋" w:hAnsi="仿宋" w:cs="仿宋" w:hint="eastAsia"/>
          <w:b/>
          <w:szCs w:val="21"/>
        </w:rPr>
      </w:pPr>
      <w:r w:rsidRPr="00B97D2B">
        <w:rPr>
          <w:rFonts w:ascii="仿宋" w:eastAsia="仿宋" w:hAnsi="仿宋" w:cs="仿宋" w:hint="eastAsia"/>
          <w:szCs w:val="21"/>
        </w:rPr>
        <w:t>姓名：        性别：       年龄：    诊断证明书（有、无），家庭住址：                      尘肺分期（壹 贰 叁），联系电话</w:t>
      </w:r>
      <w:r w:rsidRPr="00B97D2B">
        <w:rPr>
          <w:rFonts w:ascii="仿宋" w:eastAsia="仿宋" w:hAnsi="仿宋" w:cs="仿宋" w:hint="eastAsia"/>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854"/>
        <w:gridCol w:w="566"/>
        <w:gridCol w:w="711"/>
        <w:gridCol w:w="849"/>
        <w:gridCol w:w="658"/>
        <w:gridCol w:w="908"/>
        <w:gridCol w:w="772"/>
        <w:gridCol w:w="669"/>
        <w:gridCol w:w="649"/>
        <w:gridCol w:w="908"/>
        <w:gridCol w:w="941"/>
        <w:gridCol w:w="908"/>
        <w:gridCol w:w="772"/>
        <w:gridCol w:w="669"/>
        <w:gridCol w:w="649"/>
        <w:gridCol w:w="1724"/>
      </w:tblGrid>
      <w:tr w:rsidR="00B97D2B" w:rsidRPr="00B97D2B" w:rsidTr="00587594">
        <w:trPr>
          <w:trHeight w:val="345"/>
        </w:trPr>
        <w:tc>
          <w:tcPr>
            <w:tcW w:w="242" w:type="pct"/>
            <w:vMerge w:val="restar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记录时间</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（年月日）</w:t>
            </w:r>
          </w:p>
        </w:tc>
        <w:tc>
          <w:tcPr>
            <w:tcW w:w="308" w:type="pct"/>
            <w:vMerge w:val="restar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膈肌起搏治疗（分钟）</w:t>
            </w:r>
          </w:p>
        </w:tc>
        <w:tc>
          <w:tcPr>
            <w:tcW w:w="460" w:type="pct"/>
            <w:gridSpan w:val="2"/>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运动康复</w:t>
            </w:r>
          </w:p>
        </w:tc>
        <w:tc>
          <w:tcPr>
            <w:tcW w:w="1623" w:type="pct"/>
            <w:gridSpan w:val="6"/>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康复前</w:t>
            </w:r>
          </w:p>
        </w:tc>
        <w:tc>
          <w:tcPr>
            <w:tcW w:w="1746" w:type="pct"/>
            <w:gridSpan w:val="6"/>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康复后</w:t>
            </w:r>
          </w:p>
        </w:tc>
        <w:tc>
          <w:tcPr>
            <w:tcW w:w="621" w:type="pct"/>
            <w:vMerge w:val="restart"/>
            <w:vAlign w:val="center"/>
          </w:tcPr>
          <w:p w:rsidR="00B97D2B" w:rsidRPr="00B97D2B" w:rsidRDefault="00B97D2B" w:rsidP="00B97D2B">
            <w:pPr>
              <w:jc w:val="center"/>
              <w:rPr>
                <w:rFonts w:ascii="仿宋" w:eastAsia="仿宋" w:hAnsi="仿宋" w:cs="仿宋" w:hint="eastAsia"/>
                <w:b/>
              </w:rPr>
            </w:pPr>
            <w:r w:rsidRPr="00B97D2B">
              <w:rPr>
                <w:rFonts w:ascii="仿宋" w:eastAsia="仿宋" w:hAnsi="仿宋" w:cs="仿宋" w:hint="eastAsia"/>
                <w:b/>
              </w:rPr>
              <w:t>肺功能结果</w:t>
            </w:r>
          </w:p>
        </w:tc>
      </w:tr>
      <w:tr w:rsidR="00B97D2B" w:rsidRPr="00B97D2B" w:rsidTr="00587594">
        <w:trPr>
          <w:trHeight w:val="1450"/>
        </w:trPr>
        <w:tc>
          <w:tcPr>
            <w:tcW w:w="242" w:type="pct"/>
            <w:vMerge/>
            <w:vAlign w:val="center"/>
          </w:tcPr>
          <w:p w:rsidR="00B97D2B" w:rsidRPr="00B97D2B" w:rsidRDefault="00B97D2B" w:rsidP="00B97D2B">
            <w:pPr>
              <w:rPr>
                <w:rFonts w:ascii="仿宋" w:eastAsia="仿宋" w:hAnsi="仿宋" w:cs="仿宋" w:hint="eastAsia"/>
              </w:rPr>
            </w:pPr>
          </w:p>
        </w:tc>
        <w:tc>
          <w:tcPr>
            <w:tcW w:w="308" w:type="pct"/>
            <w:vMerge/>
            <w:vAlign w:val="center"/>
          </w:tcPr>
          <w:p w:rsidR="00B97D2B" w:rsidRPr="00B97D2B" w:rsidRDefault="00B97D2B" w:rsidP="00B97D2B">
            <w:pPr>
              <w:rPr>
                <w:rFonts w:ascii="仿宋" w:eastAsia="仿宋" w:hAnsi="仿宋" w:cs="仿宋" w:hint="eastAsia"/>
              </w:rPr>
            </w:pPr>
          </w:p>
        </w:tc>
        <w:tc>
          <w:tcPr>
            <w:tcW w:w="204" w:type="pct"/>
            <w:vAlign w:val="center"/>
          </w:tcPr>
          <w:p w:rsidR="00B97D2B" w:rsidRPr="00B97D2B" w:rsidRDefault="00B97D2B" w:rsidP="00B97D2B">
            <w:pPr>
              <w:jc w:val="center"/>
              <w:rPr>
                <w:rFonts w:ascii="仿宋" w:eastAsia="仿宋" w:hAnsi="仿宋" w:cs="仿宋" w:hint="eastAsia"/>
                <w:b/>
                <w:sz w:val="18"/>
                <w:szCs w:val="18"/>
              </w:rPr>
            </w:pPr>
            <w:bookmarkStart w:id="0" w:name="_Hlk51627321"/>
            <w:r w:rsidRPr="00B97D2B">
              <w:rPr>
                <w:rFonts w:ascii="仿宋" w:eastAsia="仿宋" w:hAnsi="仿宋" w:cs="仿宋" w:hint="eastAsia"/>
                <w:b/>
                <w:sz w:val="18"/>
                <w:szCs w:val="18"/>
              </w:rPr>
              <w:t>项目</w:t>
            </w:r>
          </w:p>
        </w:tc>
        <w:tc>
          <w:tcPr>
            <w:tcW w:w="256"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时间</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（分钟）</w:t>
            </w:r>
          </w:p>
        </w:tc>
        <w:tc>
          <w:tcPr>
            <w:tcW w:w="306"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心率</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（次/分）</w:t>
            </w:r>
          </w:p>
        </w:tc>
        <w:tc>
          <w:tcPr>
            <w:tcW w:w="237"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血压</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（mmHg）</w:t>
            </w:r>
          </w:p>
        </w:tc>
        <w:tc>
          <w:tcPr>
            <w:tcW w:w="327"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呼吸频率（次/分）</w:t>
            </w:r>
          </w:p>
        </w:tc>
        <w:tc>
          <w:tcPr>
            <w:tcW w:w="278"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血氧饱和度</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w:t>
            </w:r>
          </w:p>
        </w:tc>
        <w:tc>
          <w:tcPr>
            <w:tcW w:w="241"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6min步行距离</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（m）</w:t>
            </w:r>
          </w:p>
        </w:tc>
        <w:tc>
          <w:tcPr>
            <w:tcW w:w="234"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Borg评分</w:t>
            </w:r>
          </w:p>
        </w:tc>
        <w:tc>
          <w:tcPr>
            <w:tcW w:w="327"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心率</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（次/分）</w:t>
            </w:r>
          </w:p>
        </w:tc>
        <w:tc>
          <w:tcPr>
            <w:tcW w:w="339"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血压</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（mmHg）</w:t>
            </w:r>
          </w:p>
        </w:tc>
        <w:tc>
          <w:tcPr>
            <w:tcW w:w="327"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呼吸频率（次/分）</w:t>
            </w:r>
          </w:p>
        </w:tc>
        <w:tc>
          <w:tcPr>
            <w:tcW w:w="278"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血氧饱和度</w:t>
            </w:r>
          </w:p>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w:t>
            </w:r>
          </w:p>
        </w:tc>
        <w:tc>
          <w:tcPr>
            <w:tcW w:w="241"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6min步行距离（m）</w:t>
            </w:r>
          </w:p>
        </w:tc>
        <w:tc>
          <w:tcPr>
            <w:tcW w:w="234" w:type="pct"/>
            <w:vAlign w:val="center"/>
          </w:tcPr>
          <w:p w:rsidR="00B97D2B" w:rsidRPr="00B97D2B" w:rsidRDefault="00B97D2B" w:rsidP="00B97D2B">
            <w:pPr>
              <w:jc w:val="center"/>
              <w:rPr>
                <w:rFonts w:ascii="仿宋" w:eastAsia="仿宋" w:hAnsi="仿宋" w:cs="仿宋" w:hint="eastAsia"/>
                <w:b/>
                <w:sz w:val="18"/>
                <w:szCs w:val="18"/>
              </w:rPr>
            </w:pPr>
            <w:r w:rsidRPr="00B97D2B">
              <w:rPr>
                <w:rFonts w:ascii="仿宋" w:eastAsia="仿宋" w:hAnsi="仿宋" w:cs="仿宋" w:hint="eastAsia"/>
                <w:b/>
                <w:sz w:val="18"/>
                <w:szCs w:val="18"/>
              </w:rPr>
              <w:t>Borg评分</w:t>
            </w:r>
          </w:p>
        </w:tc>
        <w:tc>
          <w:tcPr>
            <w:tcW w:w="621" w:type="pct"/>
            <w:vMerge/>
          </w:tcPr>
          <w:p w:rsidR="00B97D2B" w:rsidRPr="00B97D2B" w:rsidRDefault="00B97D2B" w:rsidP="00B97D2B">
            <w:pPr>
              <w:rPr>
                <w:rFonts w:ascii="仿宋" w:eastAsia="仿宋" w:hAnsi="仿宋" w:cs="仿宋" w:hint="eastAsia"/>
              </w:rPr>
            </w:pPr>
          </w:p>
        </w:tc>
      </w:tr>
      <w:bookmarkEnd w:id="0"/>
      <w:tr w:rsidR="00B97D2B" w:rsidRPr="00B97D2B" w:rsidTr="00587594">
        <w:trPr>
          <w:trHeight w:val="362"/>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sz w:val="18"/>
                <w:szCs w:val="18"/>
              </w:rPr>
            </w:pPr>
            <w:r w:rsidRPr="00B97D2B">
              <w:rPr>
                <w:rFonts w:ascii="仿宋" w:eastAsia="仿宋" w:hAnsi="仿宋" w:cs="仿宋" w:hint="eastAsia"/>
                <w:sz w:val="18"/>
                <w:szCs w:val="18"/>
              </w:rPr>
              <w:t>TLC、RV、MMEF、MVV、FVC、FEV1</w:t>
            </w:r>
          </w:p>
        </w:tc>
      </w:tr>
      <w:tr w:rsidR="00B97D2B" w:rsidRPr="00B97D2B" w:rsidTr="00587594">
        <w:trPr>
          <w:trHeight w:val="345"/>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r w:rsidR="00B97D2B" w:rsidRPr="00B97D2B" w:rsidTr="00587594">
        <w:trPr>
          <w:trHeight w:val="362"/>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r w:rsidR="00B97D2B" w:rsidRPr="00B97D2B" w:rsidTr="00587594">
        <w:trPr>
          <w:trHeight w:val="345"/>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r w:rsidR="00B97D2B" w:rsidRPr="00B97D2B" w:rsidTr="00587594">
        <w:trPr>
          <w:trHeight w:val="362"/>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r w:rsidR="00B97D2B" w:rsidRPr="00B97D2B" w:rsidTr="00587594">
        <w:trPr>
          <w:trHeight w:val="345"/>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r w:rsidR="00B97D2B" w:rsidRPr="00B97D2B" w:rsidTr="00587594">
        <w:trPr>
          <w:trHeight w:val="362"/>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r w:rsidR="00B97D2B" w:rsidRPr="00B97D2B" w:rsidTr="00587594">
        <w:trPr>
          <w:trHeight w:val="362"/>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r w:rsidR="00B97D2B" w:rsidRPr="00B97D2B" w:rsidTr="00587594">
        <w:trPr>
          <w:trHeight w:val="362"/>
        </w:trPr>
        <w:tc>
          <w:tcPr>
            <w:tcW w:w="242" w:type="pct"/>
          </w:tcPr>
          <w:p w:rsidR="00B97D2B" w:rsidRPr="00B97D2B" w:rsidRDefault="00B97D2B" w:rsidP="00B97D2B">
            <w:pPr>
              <w:jc w:val="center"/>
              <w:rPr>
                <w:rFonts w:ascii="仿宋" w:eastAsia="仿宋" w:hAnsi="仿宋" w:cs="仿宋" w:hint="eastAsia"/>
              </w:rPr>
            </w:pPr>
          </w:p>
        </w:tc>
        <w:tc>
          <w:tcPr>
            <w:tcW w:w="308" w:type="pct"/>
          </w:tcPr>
          <w:p w:rsidR="00B97D2B" w:rsidRPr="00B97D2B" w:rsidRDefault="00B97D2B" w:rsidP="00B97D2B">
            <w:pPr>
              <w:jc w:val="center"/>
              <w:rPr>
                <w:rFonts w:ascii="仿宋" w:eastAsia="仿宋" w:hAnsi="仿宋" w:cs="仿宋" w:hint="eastAsia"/>
              </w:rPr>
            </w:pPr>
          </w:p>
        </w:tc>
        <w:tc>
          <w:tcPr>
            <w:tcW w:w="204" w:type="pct"/>
          </w:tcPr>
          <w:p w:rsidR="00B97D2B" w:rsidRPr="00B97D2B" w:rsidRDefault="00B97D2B" w:rsidP="00B97D2B">
            <w:pPr>
              <w:jc w:val="center"/>
              <w:rPr>
                <w:rFonts w:ascii="仿宋" w:eastAsia="仿宋" w:hAnsi="仿宋" w:cs="仿宋" w:hint="eastAsia"/>
              </w:rPr>
            </w:pPr>
          </w:p>
        </w:tc>
        <w:tc>
          <w:tcPr>
            <w:tcW w:w="256" w:type="pct"/>
          </w:tcPr>
          <w:p w:rsidR="00B97D2B" w:rsidRPr="00B97D2B" w:rsidRDefault="00B97D2B" w:rsidP="00B97D2B">
            <w:pPr>
              <w:jc w:val="center"/>
              <w:rPr>
                <w:rFonts w:ascii="仿宋" w:eastAsia="仿宋" w:hAnsi="仿宋" w:cs="仿宋" w:hint="eastAsia"/>
              </w:rPr>
            </w:pPr>
          </w:p>
        </w:tc>
        <w:tc>
          <w:tcPr>
            <w:tcW w:w="306" w:type="pct"/>
          </w:tcPr>
          <w:p w:rsidR="00B97D2B" w:rsidRPr="00B97D2B" w:rsidRDefault="00B97D2B" w:rsidP="00B97D2B">
            <w:pPr>
              <w:jc w:val="center"/>
              <w:rPr>
                <w:rFonts w:ascii="仿宋" w:eastAsia="仿宋" w:hAnsi="仿宋" w:cs="仿宋" w:hint="eastAsia"/>
              </w:rPr>
            </w:pPr>
          </w:p>
        </w:tc>
        <w:tc>
          <w:tcPr>
            <w:tcW w:w="237"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339" w:type="pct"/>
          </w:tcPr>
          <w:p w:rsidR="00B97D2B" w:rsidRPr="00B97D2B" w:rsidRDefault="00B97D2B" w:rsidP="00B97D2B">
            <w:pPr>
              <w:jc w:val="center"/>
              <w:rPr>
                <w:rFonts w:ascii="仿宋" w:eastAsia="仿宋" w:hAnsi="仿宋" w:cs="仿宋" w:hint="eastAsia"/>
              </w:rPr>
            </w:pPr>
          </w:p>
        </w:tc>
        <w:tc>
          <w:tcPr>
            <w:tcW w:w="327" w:type="pct"/>
          </w:tcPr>
          <w:p w:rsidR="00B97D2B" w:rsidRPr="00B97D2B" w:rsidRDefault="00B97D2B" w:rsidP="00B97D2B">
            <w:pPr>
              <w:jc w:val="center"/>
              <w:rPr>
                <w:rFonts w:ascii="仿宋" w:eastAsia="仿宋" w:hAnsi="仿宋" w:cs="仿宋" w:hint="eastAsia"/>
              </w:rPr>
            </w:pPr>
          </w:p>
        </w:tc>
        <w:tc>
          <w:tcPr>
            <w:tcW w:w="278" w:type="pct"/>
          </w:tcPr>
          <w:p w:rsidR="00B97D2B" w:rsidRPr="00B97D2B" w:rsidRDefault="00B97D2B" w:rsidP="00B97D2B">
            <w:pPr>
              <w:jc w:val="center"/>
              <w:rPr>
                <w:rFonts w:ascii="仿宋" w:eastAsia="仿宋" w:hAnsi="仿宋" w:cs="仿宋" w:hint="eastAsia"/>
              </w:rPr>
            </w:pPr>
          </w:p>
        </w:tc>
        <w:tc>
          <w:tcPr>
            <w:tcW w:w="241" w:type="pct"/>
          </w:tcPr>
          <w:p w:rsidR="00B97D2B" w:rsidRPr="00B97D2B" w:rsidRDefault="00B97D2B" w:rsidP="00B97D2B">
            <w:pPr>
              <w:jc w:val="center"/>
              <w:rPr>
                <w:rFonts w:ascii="仿宋" w:eastAsia="仿宋" w:hAnsi="仿宋" w:cs="仿宋" w:hint="eastAsia"/>
              </w:rPr>
            </w:pPr>
          </w:p>
        </w:tc>
        <w:tc>
          <w:tcPr>
            <w:tcW w:w="234" w:type="pct"/>
          </w:tcPr>
          <w:p w:rsidR="00B97D2B" w:rsidRPr="00B97D2B" w:rsidRDefault="00B97D2B" w:rsidP="00B97D2B">
            <w:pPr>
              <w:jc w:val="center"/>
              <w:rPr>
                <w:rFonts w:ascii="仿宋" w:eastAsia="仿宋" w:hAnsi="仿宋" w:cs="仿宋" w:hint="eastAsia"/>
              </w:rPr>
            </w:pPr>
          </w:p>
        </w:tc>
        <w:tc>
          <w:tcPr>
            <w:tcW w:w="621" w:type="pct"/>
          </w:tcPr>
          <w:p w:rsidR="00B97D2B" w:rsidRPr="00B97D2B" w:rsidRDefault="00B97D2B" w:rsidP="00B97D2B">
            <w:pPr>
              <w:jc w:val="center"/>
              <w:rPr>
                <w:rFonts w:ascii="仿宋" w:eastAsia="仿宋" w:hAnsi="仿宋" w:cs="仿宋" w:hint="eastAsia"/>
              </w:rPr>
            </w:pPr>
          </w:p>
        </w:tc>
      </w:tr>
    </w:tbl>
    <w:p w:rsidR="00B97D2B" w:rsidRPr="00B97D2B" w:rsidRDefault="00B97D2B" w:rsidP="00B97D2B">
      <w:pPr>
        <w:rPr>
          <w:rFonts w:ascii="仿宋" w:eastAsia="仿宋" w:hAnsi="仿宋" w:cs="仿宋" w:hint="eastAsia"/>
        </w:rPr>
      </w:pPr>
      <w:r w:rsidRPr="00B97D2B">
        <w:rPr>
          <w:rFonts w:ascii="仿宋" w:eastAsia="仿宋" w:hAnsi="仿宋" w:cs="仿宋" w:hint="eastAsia"/>
          <w:b/>
        </w:rPr>
        <w:t>备注：</w:t>
      </w:r>
      <w:r w:rsidRPr="00B97D2B">
        <w:rPr>
          <w:rFonts w:ascii="仿宋" w:eastAsia="仿宋" w:hAnsi="仿宋" w:cs="仿宋" w:hint="eastAsia"/>
        </w:rPr>
        <w:t>运动康复项目：</w:t>
      </w:r>
      <w:bookmarkStart w:id="1" w:name="_Hlk51627518"/>
      <w:r w:rsidRPr="00B97D2B">
        <w:rPr>
          <w:rFonts w:ascii="仿宋" w:eastAsia="仿宋" w:hAnsi="仿宋" w:cs="仿宋" w:hint="eastAsia"/>
        </w:rPr>
        <w:t>下肢耐力、肌力训练：</w:t>
      </w:r>
      <w:bookmarkEnd w:id="1"/>
      <w:r w:rsidRPr="00B97D2B">
        <w:rPr>
          <w:rFonts w:ascii="仿宋" w:eastAsia="仿宋" w:hAnsi="仿宋" w:cs="仿宋" w:hint="eastAsia"/>
        </w:rPr>
        <w:t>①跑步机 ②功率自行车③股四头肌训练仪；上肢耐力、肌力训练：④弹力带 ⑤哑铃；</w:t>
      </w:r>
    </w:p>
    <w:p w:rsidR="00B97D2B" w:rsidRPr="00B97D2B" w:rsidRDefault="00B97D2B" w:rsidP="00B97D2B">
      <w:pPr>
        <w:rPr>
          <w:rFonts w:ascii="仿宋" w:eastAsia="仿宋" w:hAnsi="仿宋" w:cs="仿宋" w:hint="eastAsia"/>
        </w:rPr>
        <w:sectPr w:rsidR="00B97D2B" w:rsidRPr="00B97D2B">
          <w:pgSz w:w="16838" w:h="11906" w:orient="landscape"/>
          <w:pgMar w:top="2041" w:right="1588" w:bottom="1418" w:left="1588" w:header="851" w:footer="992" w:gutter="0"/>
          <w:cols w:space="720"/>
          <w:docGrid w:type="lines" w:linePitch="312"/>
        </w:sectPr>
      </w:pPr>
      <w:r w:rsidRPr="00B97D2B">
        <w:rPr>
          <w:rFonts w:ascii="仿宋" w:eastAsia="仿宋" w:hAnsi="仿宋" w:cs="仿宋" w:hint="eastAsia"/>
        </w:rPr>
        <w:t>呼吸</w:t>
      </w:r>
      <w:proofErr w:type="gramStart"/>
      <w:r w:rsidRPr="00B97D2B">
        <w:rPr>
          <w:rFonts w:ascii="仿宋" w:eastAsia="仿宋" w:hAnsi="仿宋" w:cs="仿宋" w:hint="eastAsia"/>
        </w:rPr>
        <w:t>肌</w:t>
      </w:r>
      <w:proofErr w:type="gramEnd"/>
      <w:r w:rsidRPr="00B97D2B">
        <w:rPr>
          <w:rFonts w:ascii="仿宋" w:eastAsia="仿宋" w:hAnsi="仿宋" w:cs="仿宋" w:hint="eastAsia"/>
        </w:rPr>
        <w:t>训练： ⑥缩唇呼吸、腹式呼吸 ⑦呼吸功能训练仪；呼吸操：其他。</w:t>
      </w:r>
    </w:p>
    <w:p w:rsidR="00B97D2B" w:rsidRPr="00B97D2B" w:rsidRDefault="00B97D2B" w:rsidP="00B97D2B">
      <w:pPr>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附录4</w:t>
      </w:r>
    </w:p>
    <w:p w:rsidR="00B97D2B" w:rsidRPr="00B97D2B" w:rsidRDefault="00B97D2B" w:rsidP="00B97D2B">
      <w:pPr>
        <w:widowControl/>
        <w:shd w:val="clear" w:color="auto" w:fill="FFFFFF"/>
        <w:jc w:val="center"/>
        <w:rPr>
          <w:rFonts w:ascii="宋体" w:eastAsia="宋体" w:hAnsi="宋体" w:cs="宋体" w:hint="eastAsia"/>
          <w:b/>
          <w:bCs/>
          <w:kern w:val="0"/>
          <w:sz w:val="32"/>
          <w:szCs w:val="32"/>
        </w:rPr>
      </w:pPr>
      <w:r w:rsidRPr="00B97D2B">
        <w:rPr>
          <w:rFonts w:ascii="宋体" w:eastAsia="宋体" w:hAnsi="宋体" w:cs="宋体" w:hint="eastAsia"/>
          <w:b/>
          <w:bCs/>
          <w:kern w:val="0"/>
          <w:sz w:val="32"/>
          <w:szCs w:val="32"/>
        </w:rPr>
        <w:t>ADL量表（</w:t>
      </w:r>
      <w:proofErr w:type="spellStart"/>
      <w:r w:rsidRPr="00B97D2B">
        <w:rPr>
          <w:rFonts w:ascii="宋体" w:eastAsia="宋体" w:hAnsi="宋体" w:cs="宋体" w:hint="eastAsia"/>
          <w:b/>
          <w:bCs/>
          <w:kern w:val="0"/>
          <w:sz w:val="32"/>
          <w:szCs w:val="32"/>
        </w:rPr>
        <w:t>Barthel</w:t>
      </w:r>
      <w:proofErr w:type="spellEnd"/>
      <w:r w:rsidRPr="00B97D2B">
        <w:rPr>
          <w:rFonts w:ascii="宋体" w:eastAsia="宋体" w:hAnsi="宋体" w:cs="宋体" w:hint="eastAsia"/>
          <w:b/>
          <w:bCs/>
          <w:kern w:val="0"/>
          <w:sz w:val="32"/>
          <w:szCs w:val="32"/>
        </w:rPr>
        <w:t>指数）</w:t>
      </w:r>
    </w:p>
    <w:p w:rsidR="00B97D2B" w:rsidRPr="00B97D2B" w:rsidRDefault="00B97D2B" w:rsidP="00B97D2B">
      <w:pPr>
        <w:widowControl/>
        <w:shd w:val="clear" w:color="auto" w:fill="FFFFFF"/>
        <w:jc w:val="center"/>
        <w:rPr>
          <w:rFonts w:ascii="宋体" w:eastAsia="宋体" w:hAnsi="宋体" w:cs="宋体" w:hint="eastAsia"/>
          <w:b/>
          <w:bCs/>
          <w:kern w:val="0"/>
          <w:sz w:val="32"/>
          <w:szCs w:val="32"/>
        </w:rPr>
      </w:pPr>
    </w:p>
    <w:p w:rsidR="00B97D2B" w:rsidRPr="00B97D2B" w:rsidRDefault="00B97D2B" w:rsidP="00B97D2B">
      <w:pPr>
        <w:widowControl/>
        <w:shd w:val="clear" w:color="auto" w:fill="FFFFFF"/>
        <w:jc w:val="left"/>
        <w:rPr>
          <w:rFonts w:ascii="仿宋" w:eastAsia="仿宋" w:hAnsi="仿宋" w:cs="仿宋" w:hint="eastAsia"/>
          <w:bCs/>
          <w:kern w:val="0"/>
          <w:szCs w:val="21"/>
        </w:rPr>
      </w:pPr>
      <w:r w:rsidRPr="00B97D2B">
        <w:rPr>
          <w:rFonts w:ascii="仿宋" w:eastAsia="仿宋" w:hAnsi="仿宋" w:cs="仿宋" w:hint="eastAsia"/>
          <w:bCs/>
          <w:kern w:val="0"/>
          <w:szCs w:val="21"/>
        </w:rPr>
        <w:t>姓名：       性别：        年龄：       总分：      分        日期：      年    月    日</w:t>
      </w:r>
    </w:p>
    <w:p w:rsidR="00B97D2B" w:rsidRPr="00B97D2B" w:rsidRDefault="00B97D2B" w:rsidP="00B97D2B">
      <w:pPr>
        <w:rPr>
          <w:rFonts w:ascii="仿宋" w:eastAsia="仿宋" w:hAnsi="仿宋" w:cs="仿宋"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1789"/>
        <w:gridCol w:w="1789"/>
        <w:gridCol w:w="1789"/>
        <w:gridCol w:w="1789"/>
      </w:tblGrid>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ADL项目</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自理</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稍依赖</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较大依赖</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完全依赖</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进食</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洗澡</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修饰</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穿衣</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控制大便</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控制小便</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上厕所</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桌椅转移</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行走</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r w:rsidR="00B97D2B" w:rsidRPr="00B97D2B" w:rsidTr="00587594">
        <w:trPr>
          <w:trHeight w:val="454"/>
          <w:jc w:val="center"/>
        </w:trPr>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上下楼梯</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c>
          <w:tcPr>
            <w:tcW w:w="1000" w:type="pct"/>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w:t>
            </w:r>
          </w:p>
        </w:tc>
      </w:tr>
    </w:tbl>
    <w:p w:rsidR="00B97D2B" w:rsidRPr="00B97D2B" w:rsidRDefault="00B97D2B" w:rsidP="00B97D2B">
      <w:pPr>
        <w:rPr>
          <w:rFonts w:ascii="仿宋" w:eastAsia="仿宋" w:hAnsi="仿宋" w:cs="仿宋" w:hint="eastAsia"/>
        </w:rPr>
        <w:sectPr w:rsidR="00B97D2B" w:rsidRPr="00B97D2B">
          <w:pgSz w:w="11906" w:h="16838"/>
          <w:pgMar w:top="2041" w:right="1588" w:bottom="1418" w:left="1588" w:header="851" w:footer="992" w:gutter="0"/>
          <w:cols w:space="720"/>
          <w:docGrid w:type="lines" w:linePitch="312"/>
        </w:sectPr>
      </w:pPr>
    </w:p>
    <w:p w:rsidR="00B97D2B" w:rsidRPr="00B97D2B" w:rsidRDefault="00B97D2B" w:rsidP="00B97D2B">
      <w:pPr>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附录5</w:t>
      </w:r>
    </w:p>
    <w:tbl>
      <w:tblPr>
        <w:tblpPr w:leftFromText="180" w:rightFromText="180" w:vertAnchor="text" w:horzAnchor="page" w:tblpX="1878" w:tblpY="699"/>
        <w:tblOverlap w:val="neve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386"/>
        <w:gridCol w:w="741"/>
        <w:gridCol w:w="1134"/>
        <w:gridCol w:w="708"/>
        <w:gridCol w:w="284"/>
        <w:gridCol w:w="283"/>
        <w:gridCol w:w="426"/>
        <w:gridCol w:w="850"/>
        <w:gridCol w:w="2031"/>
      </w:tblGrid>
      <w:tr w:rsidR="00B97D2B" w:rsidRPr="00B97D2B" w:rsidTr="00587594">
        <w:trPr>
          <w:trHeight w:val="483"/>
        </w:trPr>
        <w:tc>
          <w:tcPr>
            <w:tcW w:w="675" w:type="dxa"/>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姓名</w:t>
            </w:r>
          </w:p>
        </w:tc>
        <w:tc>
          <w:tcPr>
            <w:tcW w:w="1386" w:type="dxa"/>
            <w:vAlign w:val="center"/>
          </w:tcPr>
          <w:p w:rsidR="00B97D2B" w:rsidRPr="00B97D2B" w:rsidRDefault="00B97D2B" w:rsidP="00B97D2B">
            <w:pPr>
              <w:jc w:val="center"/>
              <w:rPr>
                <w:rFonts w:ascii="仿宋" w:eastAsia="仿宋" w:hAnsi="仿宋" w:cs="仿宋" w:hint="eastAsia"/>
                <w:b/>
                <w:szCs w:val="21"/>
              </w:rPr>
            </w:pPr>
          </w:p>
        </w:tc>
        <w:tc>
          <w:tcPr>
            <w:tcW w:w="741" w:type="dxa"/>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性别</w:t>
            </w:r>
          </w:p>
        </w:tc>
        <w:tc>
          <w:tcPr>
            <w:tcW w:w="1134" w:type="dxa"/>
            <w:vAlign w:val="center"/>
          </w:tcPr>
          <w:p w:rsidR="00B97D2B" w:rsidRPr="00B97D2B" w:rsidRDefault="00B97D2B" w:rsidP="00B97D2B">
            <w:pPr>
              <w:jc w:val="center"/>
              <w:rPr>
                <w:rFonts w:ascii="仿宋" w:eastAsia="仿宋" w:hAnsi="仿宋" w:cs="仿宋" w:hint="eastAsia"/>
                <w:b/>
                <w:szCs w:val="21"/>
              </w:rPr>
            </w:pPr>
          </w:p>
        </w:tc>
        <w:tc>
          <w:tcPr>
            <w:tcW w:w="708" w:type="dxa"/>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年龄</w:t>
            </w:r>
          </w:p>
        </w:tc>
        <w:tc>
          <w:tcPr>
            <w:tcW w:w="993" w:type="dxa"/>
            <w:gridSpan w:val="3"/>
            <w:vAlign w:val="center"/>
          </w:tcPr>
          <w:p w:rsidR="00B97D2B" w:rsidRPr="00B97D2B" w:rsidRDefault="00B97D2B" w:rsidP="00B97D2B">
            <w:pPr>
              <w:jc w:val="center"/>
              <w:rPr>
                <w:rFonts w:ascii="仿宋" w:eastAsia="仿宋" w:hAnsi="仿宋" w:cs="仿宋" w:hint="eastAsia"/>
                <w:b/>
                <w:szCs w:val="21"/>
              </w:rPr>
            </w:pPr>
          </w:p>
        </w:tc>
        <w:tc>
          <w:tcPr>
            <w:tcW w:w="850" w:type="dxa"/>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档案号</w:t>
            </w:r>
          </w:p>
        </w:tc>
        <w:tc>
          <w:tcPr>
            <w:tcW w:w="2031" w:type="dxa"/>
            <w:vAlign w:val="center"/>
          </w:tcPr>
          <w:p w:rsidR="00B97D2B" w:rsidRPr="00B97D2B" w:rsidRDefault="00B97D2B" w:rsidP="00B97D2B">
            <w:pPr>
              <w:jc w:val="center"/>
              <w:rPr>
                <w:rFonts w:ascii="仿宋" w:eastAsia="仿宋" w:hAnsi="仿宋" w:cs="仿宋" w:hint="eastAsia"/>
                <w:b/>
                <w:szCs w:val="21"/>
              </w:rPr>
            </w:pPr>
          </w:p>
        </w:tc>
      </w:tr>
      <w:tr w:rsidR="00B97D2B" w:rsidRPr="00B97D2B" w:rsidTr="00587594">
        <w:trPr>
          <w:trHeight w:val="483"/>
        </w:trPr>
        <w:tc>
          <w:tcPr>
            <w:tcW w:w="2061" w:type="dxa"/>
            <w:gridSpan w:val="2"/>
            <w:tcBorders>
              <w:bottom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入院日期</w:t>
            </w:r>
          </w:p>
        </w:tc>
        <w:tc>
          <w:tcPr>
            <w:tcW w:w="1875" w:type="dxa"/>
            <w:gridSpan w:val="2"/>
            <w:tcBorders>
              <w:bottom w:val="single" w:sz="6" w:space="0" w:color="auto"/>
            </w:tcBorders>
            <w:vAlign w:val="center"/>
          </w:tcPr>
          <w:p w:rsidR="00B97D2B" w:rsidRPr="00B97D2B" w:rsidRDefault="00B97D2B" w:rsidP="00B97D2B">
            <w:pPr>
              <w:jc w:val="center"/>
              <w:rPr>
                <w:rFonts w:ascii="仿宋" w:eastAsia="仿宋" w:hAnsi="仿宋" w:cs="仿宋" w:hint="eastAsia"/>
                <w:szCs w:val="21"/>
              </w:rPr>
            </w:pPr>
          </w:p>
        </w:tc>
        <w:tc>
          <w:tcPr>
            <w:tcW w:w="1701" w:type="dxa"/>
            <w:gridSpan w:val="4"/>
            <w:tcBorders>
              <w:bottom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记录日期</w:t>
            </w:r>
          </w:p>
        </w:tc>
        <w:tc>
          <w:tcPr>
            <w:tcW w:w="2881" w:type="dxa"/>
            <w:gridSpan w:val="2"/>
            <w:tcBorders>
              <w:bottom w:val="single" w:sz="6" w:space="0" w:color="auto"/>
            </w:tcBorders>
            <w:vAlign w:val="center"/>
          </w:tcPr>
          <w:p w:rsidR="00B97D2B" w:rsidRPr="00B97D2B" w:rsidRDefault="00B97D2B" w:rsidP="00B97D2B">
            <w:pPr>
              <w:jc w:val="center"/>
              <w:rPr>
                <w:rFonts w:ascii="仿宋" w:eastAsia="仿宋" w:hAnsi="仿宋" w:cs="仿宋" w:hint="eastAsia"/>
                <w:szCs w:val="21"/>
              </w:rPr>
            </w:pPr>
          </w:p>
        </w:tc>
      </w:tr>
      <w:tr w:rsidR="00B97D2B" w:rsidRPr="00B97D2B" w:rsidTr="00587594">
        <w:trPr>
          <w:trHeight w:val="483"/>
        </w:trPr>
        <w:tc>
          <w:tcPr>
            <w:tcW w:w="206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p>
        </w:tc>
        <w:tc>
          <w:tcPr>
            <w:tcW w:w="2867" w:type="dxa"/>
            <w:gridSpan w:val="4"/>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试验前</w:t>
            </w:r>
          </w:p>
        </w:tc>
        <w:tc>
          <w:tcPr>
            <w:tcW w:w="283" w:type="dxa"/>
            <w:vMerge w:val="restart"/>
            <w:tcBorders>
              <w:top w:val="single" w:sz="6" w:space="0" w:color="auto"/>
              <w:left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p>
        </w:tc>
        <w:tc>
          <w:tcPr>
            <w:tcW w:w="3307" w:type="dxa"/>
            <w:gridSpan w:val="3"/>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试验后</w:t>
            </w:r>
          </w:p>
        </w:tc>
      </w:tr>
      <w:tr w:rsidR="00B97D2B" w:rsidRPr="00B97D2B" w:rsidTr="00587594">
        <w:trPr>
          <w:trHeight w:val="483"/>
        </w:trPr>
        <w:tc>
          <w:tcPr>
            <w:tcW w:w="206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心率</w:t>
            </w:r>
            <w:r w:rsidRPr="00B97D2B">
              <w:rPr>
                <w:rFonts w:ascii="仿宋" w:eastAsia="仿宋" w:hAnsi="仿宋" w:cs="仿宋" w:hint="eastAsia"/>
                <w:szCs w:val="21"/>
              </w:rPr>
              <w:t>（次/分）</w:t>
            </w:r>
          </w:p>
        </w:tc>
        <w:tc>
          <w:tcPr>
            <w:tcW w:w="2867" w:type="dxa"/>
            <w:gridSpan w:val="4"/>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c>
          <w:tcPr>
            <w:tcW w:w="283" w:type="dxa"/>
            <w:vMerge/>
            <w:tcBorders>
              <w:left w:val="single" w:sz="6" w:space="0" w:color="auto"/>
              <w:right w:val="single" w:sz="6" w:space="0" w:color="auto"/>
            </w:tcBorders>
            <w:vAlign w:val="center"/>
          </w:tcPr>
          <w:p w:rsidR="00B97D2B" w:rsidRPr="00B97D2B" w:rsidRDefault="00B97D2B" w:rsidP="00B97D2B">
            <w:pPr>
              <w:rPr>
                <w:rFonts w:ascii="仿宋" w:eastAsia="仿宋" w:hAnsi="仿宋" w:cs="仿宋" w:hint="eastAsia"/>
              </w:rPr>
            </w:pPr>
          </w:p>
        </w:tc>
        <w:tc>
          <w:tcPr>
            <w:tcW w:w="3307" w:type="dxa"/>
            <w:gridSpan w:val="3"/>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r>
      <w:tr w:rsidR="00B97D2B" w:rsidRPr="00B97D2B" w:rsidTr="00587594">
        <w:trPr>
          <w:trHeight w:val="483"/>
        </w:trPr>
        <w:tc>
          <w:tcPr>
            <w:tcW w:w="206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血压</w:t>
            </w:r>
            <w:r w:rsidRPr="00B97D2B">
              <w:rPr>
                <w:rFonts w:ascii="仿宋" w:eastAsia="仿宋" w:hAnsi="仿宋" w:cs="仿宋" w:hint="eastAsia"/>
                <w:szCs w:val="21"/>
              </w:rPr>
              <w:t>（mmHg）</w:t>
            </w:r>
          </w:p>
        </w:tc>
        <w:tc>
          <w:tcPr>
            <w:tcW w:w="2867" w:type="dxa"/>
            <w:gridSpan w:val="4"/>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c>
          <w:tcPr>
            <w:tcW w:w="283" w:type="dxa"/>
            <w:vMerge/>
            <w:tcBorders>
              <w:left w:val="single" w:sz="6" w:space="0" w:color="auto"/>
              <w:right w:val="single" w:sz="6" w:space="0" w:color="auto"/>
            </w:tcBorders>
            <w:vAlign w:val="center"/>
          </w:tcPr>
          <w:p w:rsidR="00B97D2B" w:rsidRPr="00B97D2B" w:rsidRDefault="00B97D2B" w:rsidP="00B97D2B">
            <w:pPr>
              <w:rPr>
                <w:rFonts w:ascii="仿宋" w:eastAsia="仿宋" w:hAnsi="仿宋" w:cs="仿宋" w:hint="eastAsia"/>
              </w:rPr>
            </w:pPr>
          </w:p>
        </w:tc>
        <w:tc>
          <w:tcPr>
            <w:tcW w:w="3307" w:type="dxa"/>
            <w:gridSpan w:val="3"/>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r>
      <w:tr w:rsidR="00B97D2B" w:rsidRPr="00B97D2B" w:rsidTr="00587594">
        <w:trPr>
          <w:trHeight w:val="483"/>
        </w:trPr>
        <w:tc>
          <w:tcPr>
            <w:tcW w:w="206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SiO</w:t>
            </w:r>
            <w:r w:rsidRPr="00B97D2B">
              <w:rPr>
                <w:rFonts w:ascii="仿宋" w:eastAsia="仿宋" w:hAnsi="仿宋" w:cs="仿宋" w:hint="eastAsia"/>
                <w:b/>
                <w:szCs w:val="21"/>
                <w:vertAlign w:val="subscript"/>
              </w:rPr>
              <w:t>2</w:t>
            </w:r>
            <w:r w:rsidRPr="00B97D2B">
              <w:rPr>
                <w:rFonts w:ascii="仿宋" w:eastAsia="仿宋" w:hAnsi="仿宋" w:cs="仿宋" w:hint="eastAsia"/>
                <w:szCs w:val="21"/>
              </w:rPr>
              <w:t>（%）</w:t>
            </w:r>
          </w:p>
        </w:tc>
        <w:tc>
          <w:tcPr>
            <w:tcW w:w="2867" w:type="dxa"/>
            <w:gridSpan w:val="4"/>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c>
          <w:tcPr>
            <w:tcW w:w="283" w:type="dxa"/>
            <w:vMerge/>
            <w:tcBorders>
              <w:left w:val="single" w:sz="6" w:space="0" w:color="auto"/>
              <w:right w:val="single" w:sz="6" w:space="0" w:color="auto"/>
            </w:tcBorders>
            <w:vAlign w:val="center"/>
          </w:tcPr>
          <w:p w:rsidR="00B97D2B" w:rsidRPr="00B97D2B" w:rsidRDefault="00B97D2B" w:rsidP="00B97D2B">
            <w:pPr>
              <w:rPr>
                <w:rFonts w:ascii="仿宋" w:eastAsia="仿宋" w:hAnsi="仿宋" w:cs="仿宋" w:hint="eastAsia"/>
              </w:rPr>
            </w:pPr>
          </w:p>
        </w:tc>
        <w:tc>
          <w:tcPr>
            <w:tcW w:w="3307" w:type="dxa"/>
            <w:gridSpan w:val="3"/>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r>
      <w:tr w:rsidR="00B97D2B" w:rsidRPr="00B97D2B" w:rsidTr="00587594">
        <w:trPr>
          <w:trHeight w:val="483"/>
        </w:trPr>
        <w:tc>
          <w:tcPr>
            <w:tcW w:w="206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Borg评分</w:t>
            </w:r>
            <w:r w:rsidRPr="00B97D2B">
              <w:rPr>
                <w:rFonts w:ascii="仿宋" w:eastAsia="仿宋" w:hAnsi="仿宋" w:cs="仿宋" w:hint="eastAsia"/>
                <w:szCs w:val="21"/>
              </w:rPr>
              <w:t>（分）</w:t>
            </w:r>
          </w:p>
        </w:tc>
        <w:tc>
          <w:tcPr>
            <w:tcW w:w="2867" w:type="dxa"/>
            <w:gridSpan w:val="4"/>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c>
          <w:tcPr>
            <w:tcW w:w="283" w:type="dxa"/>
            <w:vMerge/>
            <w:tcBorders>
              <w:left w:val="single" w:sz="6" w:space="0" w:color="auto"/>
              <w:bottom w:val="single" w:sz="6" w:space="0" w:color="auto"/>
              <w:right w:val="single" w:sz="6" w:space="0" w:color="auto"/>
            </w:tcBorders>
            <w:vAlign w:val="center"/>
          </w:tcPr>
          <w:p w:rsidR="00B97D2B" w:rsidRPr="00B97D2B" w:rsidRDefault="00B97D2B" w:rsidP="00B97D2B">
            <w:pPr>
              <w:rPr>
                <w:rFonts w:ascii="仿宋" w:eastAsia="仿宋" w:hAnsi="仿宋" w:cs="仿宋" w:hint="eastAsia"/>
              </w:rPr>
            </w:pPr>
          </w:p>
        </w:tc>
        <w:tc>
          <w:tcPr>
            <w:tcW w:w="3307" w:type="dxa"/>
            <w:gridSpan w:val="3"/>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r>
      <w:tr w:rsidR="00B97D2B" w:rsidRPr="00B97D2B" w:rsidTr="00587594">
        <w:trPr>
          <w:trHeight w:val="483"/>
        </w:trPr>
        <w:tc>
          <w:tcPr>
            <w:tcW w:w="206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b/>
                <w:szCs w:val="21"/>
              </w:rPr>
              <w:t>6min步行距离</w:t>
            </w:r>
            <w:r w:rsidRPr="00B97D2B">
              <w:rPr>
                <w:rFonts w:ascii="仿宋" w:eastAsia="仿宋" w:hAnsi="仿宋" w:cs="仿宋" w:hint="eastAsia"/>
                <w:szCs w:val="21"/>
              </w:rPr>
              <w:t>（米）</w:t>
            </w:r>
          </w:p>
        </w:tc>
        <w:tc>
          <w:tcPr>
            <w:tcW w:w="1875"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是否完成实验</w:t>
            </w:r>
          </w:p>
        </w:tc>
        <w:tc>
          <w:tcPr>
            <w:tcW w:w="288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ind w:firstLineChars="250" w:firstLine="525"/>
              <w:jc w:val="center"/>
              <w:rPr>
                <w:rFonts w:ascii="仿宋" w:eastAsia="仿宋" w:hAnsi="仿宋" w:cs="仿宋" w:hint="eastAsia"/>
                <w:szCs w:val="21"/>
              </w:rPr>
            </w:pPr>
            <w:r w:rsidRPr="00B97D2B">
              <w:rPr>
                <w:rFonts w:ascii="仿宋" w:eastAsia="仿宋" w:hAnsi="仿宋" w:cs="仿宋" w:hint="eastAsia"/>
                <w:szCs w:val="21"/>
              </w:rPr>
              <w:t>是        否</w:t>
            </w:r>
          </w:p>
        </w:tc>
      </w:tr>
      <w:tr w:rsidR="00B97D2B" w:rsidRPr="00B97D2B" w:rsidTr="00587594">
        <w:trPr>
          <w:trHeight w:val="2527"/>
        </w:trPr>
        <w:tc>
          <w:tcPr>
            <w:tcW w:w="2061" w:type="dxa"/>
            <w:gridSpan w:val="2"/>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试验后症状</w:t>
            </w:r>
          </w:p>
        </w:tc>
        <w:tc>
          <w:tcPr>
            <w:tcW w:w="6457" w:type="dxa"/>
            <w:gridSpan w:val="8"/>
            <w:tcBorders>
              <w:top w:val="single" w:sz="6" w:space="0" w:color="auto"/>
              <w:left w:val="single" w:sz="6" w:space="0" w:color="auto"/>
              <w:bottom w:val="single" w:sz="6" w:space="0" w:color="auto"/>
              <w:right w:val="single" w:sz="6" w:space="0" w:color="auto"/>
            </w:tcBorders>
            <w:vAlign w:val="center"/>
          </w:tcPr>
          <w:p w:rsidR="00B97D2B" w:rsidRPr="00B97D2B" w:rsidRDefault="00B97D2B" w:rsidP="00B97D2B">
            <w:pPr>
              <w:jc w:val="center"/>
              <w:rPr>
                <w:rFonts w:ascii="仿宋" w:eastAsia="仿宋" w:hAnsi="仿宋" w:cs="仿宋" w:hint="eastAsia"/>
                <w:szCs w:val="21"/>
              </w:rPr>
            </w:pPr>
          </w:p>
        </w:tc>
      </w:tr>
    </w:tbl>
    <w:p w:rsidR="00B97D2B" w:rsidRPr="00B97D2B" w:rsidRDefault="00B97D2B" w:rsidP="00B97D2B">
      <w:pPr>
        <w:jc w:val="center"/>
        <w:rPr>
          <w:rFonts w:ascii="宋体" w:eastAsia="宋体" w:hAnsi="宋体" w:cs="宋体" w:hint="eastAsia"/>
          <w:b/>
          <w:sz w:val="32"/>
          <w:szCs w:val="32"/>
        </w:rPr>
      </w:pPr>
      <w:r w:rsidRPr="00B97D2B">
        <w:rPr>
          <w:rFonts w:ascii="宋体" w:eastAsia="宋体" w:hAnsi="宋体" w:cs="宋体" w:hint="eastAsia"/>
          <w:b/>
          <w:sz w:val="32"/>
          <w:szCs w:val="32"/>
        </w:rPr>
        <w:t>6分钟步行试验登记表</w:t>
      </w:r>
    </w:p>
    <w:p w:rsidR="00B97D2B" w:rsidRPr="00B97D2B" w:rsidRDefault="00B97D2B" w:rsidP="00B97D2B">
      <w:pPr>
        <w:jc w:val="left"/>
        <w:rPr>
          <w:rFonts w:ascii="CESI仿宋-GB2312" w:eastAsia="CESI仿宋-GB2312" w:hAnsi="Calibri" w:cs="Times New Roman"/>
          <w:sz w:val="18"/>
          <w:szCs w:val="18"/>
        </w:rPr>
      </w:pPr>
    </w:p>
    <w:p w:rsidR="00B97D2B" w:rsidRPr="00B97D2B" w:rsidRDefault="00B97D2B" w:rsidP="00B97D2B">
      <w:pPr>
        <w:ind w:firstLineChars="200" w:firstLine="360"/>
        <w:jc w:val="left"/>
        <w:rPr>
          <w:rFonts w:ascii="CESI仿宋-GB2312" w:eastAsia="CESI仿宋-GB2312" w:hAnsi="Calibri" w:cs="Times New Roman"/>
          <w:sz w:val="18"/>
          <w:szCs w:val="18"/>
        </w:rPr>
        <w:sectPr w:rsidR="00B97D2B" w:rsidRPr="00B97D2B">
          <w:pgSz w:w="11906" w:h="16838"/>
          <w:pgMar w:top="2041" w:right="1588" w:bottom="1418" w:left="1588" w:header="851" w:footer="992" w:gutter="0"/>
          <w:cols w:space="720"/>
          <w:docGrid w:type="lines" w:linePitch="312"/>
        </w:sectPr>
      </w:pPr>
    </w:p>
    <w:p w:rsidR="00B97D2B" w:rsidRPr="00B97D2B" w:rsidRDefault="00B97D2B" w:rsidP="00B97D2B">
      <w:pPr>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附录6</w:t>
      </w:r>
    </w:p>
    <w:p w:rsidR="00B97D2B" w:rsidRPr="00B97D2B" w:rsidRDefault="00B97D2B" w:rsidP="00B97D2B">
      <w:pPr>
        <w:jc w:val="center"/>
        <w:rPr>
          <w:rFonts w:ascii="宋体" w:eastAsia="宋体" w:hAnsi="宋体" w:cs="宋体" w:hint="eastAsia"/>
          <w:b/>
          <w:sz w:val="32"/>
          <w:szCs w:val="32"/>
        </w:rPr>
      </w:pPr>
      <w:r w:rsidRPr="00B97D2B">
        <w:rPr>
          <w:rFonts w:ascii="宋体" w:eastAsia="宋体" w:hAnsi="宋体" w:cs="宋体" w:hint="eastAsia"/>
          <w:b/>
          <w:sz w:val="32"/>
          <w:szCs w:val="32"/>
        </w:rPr>
        <w:t>Borg呼吸困难评分标准</w:t>
      </w:r>
    </w:p>
    <w:tbl>
      <w:tblPr>
        <w:tblpPr w:leftFromText="180" w:rightFromText="180" w:vertAnchor="text" w:horzAnchor="page" w:tblpX="1878" w:tblpY="699"/>
        <w:tblOverlap w:val="neve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7351"/>
      </w:tblGrid>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分值</w:t>
            </w:r>
          </w:p>
        </w:tc>
        <w:tc>
          <w:tcPr>
            <w:tcW w:w="7351" w:type="dxa"/>
            <w:vAlign w:val="center"/>
          </w:tcPr>
          <w:p w:rsidR="00B97D2B" w:rsidRPr="00B97D2B" w:rsidRDefault="00B97D2B" w:rsidP="00B97D2B">
            <w:pPr>
              <w:jc w:val="center"/>
              <w:rPr>
                <w:rFonts w:ascii="仿宋" w:eastAsia="仿宋" w:hAnsi="仿宋" w:cs="仿宋" w:hint="eastAsia"/>
                <w:b/>
                <w:szCs w:val="21"/>
              </w:rPr>
            </w:pPr>
            <w:r w:rsidRPr="00B97D2B">
              <w:rPr>
                <w:rFonts w:ascii="仿宋" w:eastAsia="仿宋" w:hAnsi="仿宋" w:cs="仿宋" w:hint="eastAsia"/>
                <w:b/>
                <w:szCs w:val="21"/>
              </w:rPr>
              <w:t>呼吸困难程度</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完全没有，“没事”，代表没有感觉到任何费力，没有肌肉劳累，没有气喘吁吁或呼吸困难。</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0.5分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刚刚感觉到 （“非常微弱”，刚刚有感觉，几乎难以察觉。）</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非常轻微，（“很微弱”，代表很轻微的呼吸困难或疲劳。）</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2分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 xml:space="preserve">轻微（“微弱”。） </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3分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 xml:space="preserve">中等 （代表有些，但不是非常的困难。感觉继续进行原活动是尚可的、不困难的。） </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4分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稍微严重。</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5分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严重（“强烈-严重”，非常困难、劳累，但是继续进行原活动不是非常困难。</w:t>
            </w:r>
            <w:proofErr w:type="gramStart"/>
            <w:r w:rsidRPr="00B97D2B">
              <w:rPr>
                <w:rFonts w:ascii="仿宋" w:eastAsia="仿宋" w:hAnsi="仿宋" w:cs="仿宋" w:hint="eastAsia"/>
                <w:szCs w:val="21"/>
              </w:rPr>
              <w:t>该程度</w:t>
            </w:r>
            <w:proofErr w:type="gramEnd"/>
            <w:r w:rsidRPr="00B97D2B">
              <w:rPr>
                <w:rFonts w:ascii="仿宋" w:eastAsia="仿宋" w:hAnsi="仿宋" w:cs="仿宋" w:hint="eastAsia"/>
                <w:szCs w:val="21"/>
              </w:rPr>
              <w:t>大约是“最大值”的一半。）</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6分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5-7之间</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7分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 xml:space="preserve">非常严重（“非常强烈”，能够继续进行原活动，但是不得不强迫自己做，而且非常劳累。） </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8分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7-9之间</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9分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非常非常严重（几乎达到最大值）</w:t>
            </w:r>
          </w:p>
        </w:tc>
      </w:tr>
      <w:tr w:rsidR="00B97D2B" w:rsidRPr="00B97D2B" w:rsidTr="00587594">
        <w:trPr>
          <w:trHeight w:val="454"/>
        </w:trPr>
        <w:tc>
          <w:tcPr>
            <w:tcW w:w="1167" w:type="dxa"/>
            <w:vAlign w:val="center"/>
          </w:tcPr>
          <w:p w:rsidR="00B97D2B" w:rsidRPr="00B97D2B" w:rsidRDefault="00B97D2B" w:rsidP="00B97D2B">
            <w:pPr>
              <w:jc w:val="center"/>
              <w:rPr>
                <w:rFonts w:ascii="仿宋" w:eastAsia="仿宋" w:hAnsi="仿宋" w:cs="仿宋" w:hint="eastAsia"/>
                <w:szCs w:val="21"/>
              </w:rPr>
            </w:pPr>
            <w:r w:rsidRPr="00B97D2B">
              <w:rPr>
                <w:rFonts w:ascii="仿宋" w:eastAsia="仿宋" w:hAnsi="仿宋" w:cs="仿宋" w:hint="eastAsia"/>
                <w:szCs w:val="21"/>
              </w:rPr>
              <w:t>10分</w:t>
            </w:r>
          </w:p>
        </w:tc>
        <w:tc>
          <w:tcPr>
            <w:tcW w:w="7351" w:type="dxa"/>
            <w:vAlign w:val="center"/>
          </w:tcPr>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最大值（“极其强烈-最大值”，是极其强烈的水平，对大多数人来讲这是以前生活中所经历的最强烈的程度）</w:t>
            </w:r>
          </w:p>
        </w:tc>
      </w:tr>
    </w:tbl>
    <w:p w:rsidR="00B97D2B" w:rsidRPr="00B97D2B" w:rsidRDefault="00B97D2B" w:rsidP="00B97D2B">
      <w:pPr>
        <w:spacing w:line="600" w:lineRule="exact"/>
        <w:ind w:firstLineChars="200" w:firstLine="420"/>
        <w:rPr>
          <w:rFonts w:ascii="仿宋" w:eastAsia="仿宋" w:hAnsi="仿宋" w:cs="仿宋" w:hint="eastAsia"/>
          <w:sz w:val="32"/>
          <w:szCs w:val="32"/>
        </w:rPr>
      </w:pPr>
      <w:r w:rsidRPr="00B97D2B">
        <w:rPr>
          <w:rFonts w:ascii="仿宋" w:eastAsia="仿宋" w:hAnsi="仿宋" w:cs="仿宋" w:hint="eastAsia"/>
          <w:szCs w:val="21"/>
        </w:rPr>
        <w:t xml:space="preserve">姓名：        性别：     年龄：      总分：   分  </w:t>
      </w:r>
    </w:p>
    <w:p w:rsidR="00B97D2B" w:rsidRPr="00B97D2B" w:rsidRDefault="00B97D2B" w:rsidP="00B97D2B">
      <w:pPr>
        <w:rPr>
          <w:rFonts w:ascii="黑体" w:eastAsia="黑体" w:hAnsi="黑体" w:cs="黑体" w:hint="eastAsia"/>
          <w:bCs/>
          <w:sz w:val="32"/>
          <w:szCs w:val="32"/>
        </w:rPr>
      </w:pPr>
      <w:r w:rsidRPr="00B97D2B">
        <w:rPr>
          <w:rFonts w:ascii="仿宋" w:eastAsia="仿宋" w:hAnsi="仿宋" w:cs="仿宋" w:hint="eastAsia"/>
          <w:sz w:val="32"/>
          <w:szCs w:val="32"/>
        </w:rPr>
        <w:br w:type="page"/>
      </w:r>
      <w:r w:rsidRPr="00B97D2B">
        <w:rPr>
          <w:rFonts w:ascii="黑体" w:eastAsia="黑体" w:hAnsi="黑体" w:cs="黑体" w:hint="eastAsia"/>
          <w:bCs/>
          <w:sz w:val="32"/>
          <w:szCs w:val="32"/>
        </w:rPr>
        <w:lastRenderedPageBreak/>
        <w:t>附录7</w:t>
      </w:r>
    </w:p>
    <w:p w:rsidR="00B97D2B" w:rsidRPr="00B97D2B" w:rsidRDefault="00B97D2B" w:rsidP="00B97D2B">
      <w:pPr>
        <w:jc w:val="center"/>
        <w:rPr>
          <w:rFonts w:ascii="宋体" w:eastAsia="宋体" w:hAnsi="宋体" w:cs="宋体" w:hint="eastAsia"/>
          <w:b/>
          <w:bCs/>
          <w:sz w:val="32"/>
          <w:szCs w:val="32"/>
        </w:rPr>
      </w:pPr>
      <w:r w:rsidRPr="00B97D2B">
        <w:rPr>
          <w:rFonts w:ascii="宋体" w:eastAsia="宋体" w:hAnsi="宋体" w:cs="宋体" w:hint="eastAsia"/>
          <w:b/>
          <w:bCs/>
          <w:sz w:val="32"/>
          <w:szCs w:val="32"/>
        </w:rPr>
        <w:t>康复站配备基本急救药品</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5058"/>
        <w:gridCol w:w="2438"/>
      </w:tblGrid>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b/>
                <w:kern w:val="24"/>
                <w:sz w:val="28"/>
                <w:szCs w:val="28"/>
              </w:rPr>
            </w:pPr>
            <w:r w:rsidRPr="00B97D2B">
              <w:rPr>
                <w:rFonts w:ascii="仿宋" w:eastAsia="仿宋" w:hAnsi="仿宋" w:cs="仿宋" w:hint="eastAsia"/>
                <w:b/>
                <w:kern w:val="24"/>
                <w:sz w:val="28"/>
                <w:szCs w:val="28"/>
              </w:rPr>
              <w:t>序号</w:t>
            </w:r>
          </w:p>
        </w:tc>
        <w:tc>
          <w:tcPr>
            <w:tcW w:w="2827" w:type="pct"/>
            <w:vAlign w:val="center"/>
          </w:tcPr>
          <w:p w:rsidR="00B97D2B" w:rsidRPr="00B97D2B" w:rsidRDefault="00B97D2B" w:rsidP="00B97D2B">
            <w:pPr>
              <w:widowControl/>
              <w:spacing w:line="500" w:lineRule="exact"/>
              <w:jc w:val="center"/>
              <w:rPr>
                <w:rFonts w:ascii="仿宋" w:eastAsia="仿宋" w:hAnsi="仿宋" w:cs="仿宋" w:hint="eastAsia"/>
                <w:b/>
                <w:kern w:val="0"/>
                <w:sz w:val="28"/>
                <w:szCs w:val="28"/>
              </w:rPr>
            </w:pPr>
            <w:r w:rsidRPr="00B97D2B">
              <w:rPr>
                <w:rFonts w:ascii="仿宋" w:eastAsia="仿宋" w:hAnsi="仿宋" w:cs="仿宋" w:hint="eastAsia"/>
                <w:b/>
                <w:kern w:val="24"/>
                <w:sz w:val="28"/>
                <w:szCs w:val="28"/>
              </w:rPr>
              <w:t>药品名称</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b/>
                <w:kern w:val="0"/>
                <w:sz w:val="28"/>
                <w:szCs w:val="28"/>
              </w:rPr>
            </w:pPr>
            <w:r w:rsidRPr="00B97D2B">
              <w:rPr>
                <w:rFonts w:ascii="仿宋" w:eastAsia="仿宋" w:hAnsi="仿宋" w:cs="仿宋" w:hint="eastAsia"/>
                <w:b/>
                <w:kern w:val="0"/>
                <w:sz w:val="28"/>
                <w:szCs w:val="28"/>
              </w:rPr>
              <w:t>备注</w:t>
            </w: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1</w:t>
            </w:r>
          </w:p>
        </w:tc>
        <w:tc>
          <w:tcPr>
            <w:tcW w:w="2827"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r w:rsidRPr="00B97D2B">
              <w:rPr>
                <w:rFonts w:ascii="仿宋" w:eastAsia="仿宋" w:hAnsi="仿宋" w:cs="仿宋" w:hint="eastAsia"/>
                <w:kern w:val="0"/>
                <w:sz w:val="28"/>
                <w:szCs w:val="28"/>
              </w:rPr>
              <w:t>硝酸甘油片/注射液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2</w:t>
            </w:r>
          </w:p>
        </w:tc>
        <w:tc>
          <w:tcPr>
            <w:tcW w:w="2827"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r w:rsidRPr="00B97D2B">
              <w:rPr>
                <w:rFonts w:ascii="仿宋" w:eastAsia="仿宋" w:hAnsi="仿宋" w:cs="仿宋" w:hint="eastAsia"/>
                <w:kern w:val="0"/>
                <w:sz w:val="28"/>
                <w:szCs w:val="28"/>
                <w:lang w:bidi="en-US"/>
              </w:rPr>
              <w:t>多巴胺注射液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3</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去乙酰毛花苷注射液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4</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bidi="zh-TW"/>
              </w:rPr>
            </w:pPr>
            <w:r w:rsidRPr="00B97D2B">
              <w:rPr>
                <w:rFonts w:ascii="仿宋" w:eastAsia="仿宋" w:hAnsi="仿宋" w:cs="仿宋" w:hint="eastAsia"/>
                <w:sz w:val="28"/>
                <w:szCs w:val="28"/>
                <w:lang w:val="zh-TW" w:eastAsia="zh-TW" w:bidi="zh-TW"/>
              </w:rPr>
              <w:t>速尿注射液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5</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肾上腺素注射液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6</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沙丁胺醇喷雾剂</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7</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bidi="zh-TW"/>
              </w:rPr>
            </w:pPr>
            <w:r w:rsidRPr="00B97D2B">
              <w:rPr>
                <w:rFonts w:ascii="仿宋" w:eastAsia="仿宋" w:hAnsi="仿宋" w:cs="仿宋" w:hint="eastAsia"/>
                <w:sz w:val="28"/>
                <w:szCs w:val="28"/>
                <w:lang w:val="zh-TW" w:eastAsia="zh-TW" w:bidi="zh-TW"/>
              </w:rPr>
              <w:t>去甲肾上腺素注射液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8</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地塞米松磷酸钠注射液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9</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氨茶碱注射液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10</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尼可刹米注射液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r w:rsidRPr="00B97D2B">
              <w:rPr>
                <w:rFonts w:ascii="仿宋" w:eastAsia="仿宋" w:hAnsi="仿宋" w:cs="仿宋" w:hint="eastAsia"/>
                <w:kern w:val="0"/>
                <w:sz w:val="28"/>
                <w:szCs w:val="28"/>
              </w:rPr>
              <w:t>推荐急救药品</w:t>
            </w: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11</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盐酸洛贝林注射液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r w:rsidRPr="00B97D2B">
              <w:rPr>
                <w:rFonts w:ascii="仿宋" w:eastAsia="仿宋" w:hAnsi="仿宋" w:cs="仿宋" w:hint="eastAsia"/>
                <w:kern w:val="0"/>
                <w:sz w:val="28"/>
                <w:szCs w:val="28"/>
              </w:rPr>
              <w:t>推荐急救药品</w:t>
            </w:r>
          </w:p>
        </w:tc>
      </w:tr>
      <w:tr w:rsidR="00B97D2B" w:rsidRPr="00B97D2B" w:rsidTr="00587594">
        <w:trPr>
          <w:trHeight w:val="567"/>
        </w:trPr>
        <w:tc>
          <w:tcPr>
            <w:tcW w:w="809" w:type="pct"/>
            <w:vAlign w:val="center"/>
          </w:tcPr>
          <w:p w:rsidR="00B97D2B" w:rsidRPr="00B97D2B" w:rsidRDefault="00B97D2B" w:rsidP="00B97D2B">
            <w:pPr>
              <w:widowControl/>
              <w:spacing w:line="500" w:lineRule="exact"/>
              <w:jc w:val="center"/>
              <w:rPr>
                <w:rFonts w:ascii="仿宋" w:eastAsia="仿宋" w:hAnsi="仿宋" w:cs="仿宋" w:hint="eastAsia"/>
                <w:kern w:val="24"/>
                <w:sz w:val="28"/>
                <w:szCs w:val="28"/>
              </w:rPr>
            </w:pPr>
            <w:r w:rsidRPr="00B97D2B">
              <w:rPr>
                <w:rFonts w:ascii="仿宋" w:eastAsia="仿宋" w:hAnsi="仿宋" w:cs="仿宋" w:hint="eastAsia"/>
                <w:kern w:val="24"/>
                <w:sz w:val="28"/>
                <w:szCs w:val="28"/>
              </w:rPr>
              <w:t>12</w:t>
            </w:r>
          </w:p>
        </w:tc>
        <w:tc>
          <w:tcPr>
            <w:tcW w:w="2827" w:type="pct"/>
            <w:vAlign w:val="center"/>
          </w:tcPr>
          <w:p w:rsidR="00B97D2B" w:rsidRPr="00B97D2B" w:rsidRDefault="00B97D2B" w:rsidP="00B97D2B">
            <w:pPr>
              <w:spacing w:line="500" w:lineRule="exact"/>
              <w:jc w:val="center"/>
              <w:rPr>
                <w:rFonts w:ascii="仿宋" w:eastAsia="仿宋" w:hAnsi="仿宋" w:cs="仿宋" w:hint="eastAsia"/>
                <w:sz w:val="28"/>
                <w:szCs w:val="28"/>
                <w:lang w:val="zh-TW" w:eastAsia="zh-TW" w:bidi="zh-TW"/>
              </w:rPr>
            </w:pPr>
            <w:r w:rsidRPr="00B97D2B">
              <w:rPr>
                <w:rFonts w:ascii="仿宋" w:eastAsia="仿宋" w:hAnsi="仿宋" w:cs="仿宋" w:hint="eastAsia"/>
                <w:sz w:val="28"/>
                <w:szCs w:val="28"/>
                <w:lang w:val="zh-TW" w:eastAsia="zh-TW" w:bidi="zh-TW"/>
              </w:rPr>
              <w:t>胺碘酮注射液</w:t>
            </w:r>
          </w:p>
        </w:tc>
        <w:tc>
          <w:tcPr>
            <w:tcW w:w="1362" w:type="pct"/>
            <w:vAlign w:val="center"/>
          </w:tcPr>
          <w:p w:rsidR="00B97D2B" w:rsidRPr="00B97D2B" w:rsidRDefault="00B97D2B" w:rsidP="00B97D2B">
            <w:pPr>
              <w:widowControl/>
              <w:spacing w:line="500" w:lineRule="exact"/>
              <w:jc w:val="center"/>
              <w:rPr>
                <w:rFonts w:ascii="仿宋" w:eastAsia="仿宋" w:hAnsi="仿宋" w:cs="仿宋" w:hint="eastAsia"/>
                <w:kern w:val="0"/>
                <w:sz w:val="28"/>
                <w:szCs w:val="28"/>
              </w:rPr>
            </w:pPr>
            <w:r w:rsidRPr="00B97D2B">
              <w:rPr>
                <w:rFonts w:ascii="仿宋" w:eastAsia="仿宋" w:hAnsi="仿宋" w:cs="仿宋" w:hint="eastAsia"/>
                <w:kern w:val="0"/>
                <w:sz w:val="28"/>
                <w:szCs w:val="28"/>
              </w:rPr>
              <w:t>推荐急救药品</w:t>
            </w:r>
          </w:p>
        </w:tc>
      </w:tr>
    </w:tbl>
    <w:p w:rsidR="00B97D2B" w:rsidRPr="00B97D2B" w:rsidRDefault="00B97D2B" w:rsidP="00B97D2B">
      <w:pPr>
        <w:rPr>
          <w:rFonts w:ascii="CESI仿宋-GB2312" w:eastAsia="CESI仿宋-GB2312" w:hAnsi="Calibri" w:cs="Arial"/>
        </w:rPr>
      </w:pPr>
    </w:p>
    <w:p w:rsidR="00B97D2B" w:rsidRPr="00B97D2B" w:rsidRDefault="00B97D2B" w:rsidP="00B97D2B">
      <w:pPr>
        <w:rPr>
          <w:rFonts w:ascii="CESI仿宋-GB2312" w:eastAsia="CESI仿宋-GB2312" w:hAnsi="Calibri" w:cs="Arial"/>
          <w:sz w:val="32"/>
          <w:szCs w:val="32"/>
        </w:rPr>
      </w:pPr>
    </w:p>
    <w:p w:rsidR="00B97D2B" w:rsidRPr="00B97D2B" w:rsidRDefault="00B97D2B" w:rsidP="00B97D2B">
      <w:pPr>
        <w:jc w:val="center"/>
        <w:rPr>
          <w:rFonts w:ascii="CESI仿宋-GB2312" w:eastAsia="CESI仿宋-GB2312" w:hAnsi="Calibri" w:cs="宋体"/>
          <w:b/>
          <w:sz w:val="32"/>
          <w:szCs w:val="32"/>
        </w:rPr>
      </w:pPr>
    </w:p>
    <w:p w:rsidR="00B97D2B" w:rsidRPr="00B97D2B" w:rsidRDefault="00B97D2B" w:rsidP="00B97D2B">
      <w:pPr>
        <w:rPr>
          <w:rFonts w:ascii="CESI仿宋-GB2312" w:eastAsia="CESI仿宋-GB2312" w:hAnsi="Calibri" w:cs="Arial"/>
          <w:sz w:val="32"/>
          <w:szCs w:val="32"/>
        </w:rPr>
        <w:sectPr w:rsidR="00B97D2B" w:rsidRPr="00B97D2B">
          <w:pgSz w:w="11906" w:h="16838"/>
          <w:pgMar w:top="2041" w:right="1588" w:bottom="1418" w:left="1588" w:header="851" w:footer="992" w:gutter="0"/>
          <w:cols w:space="720"/>
          <w:docGrid w:type="lines" w:linePitch="312"/>
        </w:sectPr>
      </w:pPr>
    </w:p>
    <w:p w:rsidR="00B97D2B" w:rsidRPr="00B97D2B" w:rsidRDefault="00B97D2B" w:rsidP="00B97D2B">
      <w:pPr>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附件2</w:t>
      </w:r>
    </w:p>
    <w:p w:rsidR="00B97D2B" w:rsidRPr="00B97D2B" w:rsidRDefault="00B97D2B" w:rsidP="00B97D2B">
      <w:pPr>
        <w:jc w:val="center"/>
        <w:rPr>
          <w:rFonts w:ascii="方正小标宋简体" w:eastAsia="方正小标宋简体" w:hAnsi="方正小标宋简体" w:cs="方正小标宋简体" w:hint="eastAsia"/>
          <w:bCs/>
          <w:sz w:val="32"/>
          <w:szCs w:val="32"/>
        </w:rPr>
      </w:pPr>
      <w:r w:rsidRPr="00B97D2B">
        <w:rPr>
          <w:rFonts w:ascii="方正小标宋简体" w:eastAsia="方正小标宋简体" w:hAnsi="方正小标宋简体" w:cs="方正小标宋简体" w:hint="eastAsia"/>
          <w:bCs/>
          <w:sz w:val="32"/>
          <w:szCs w:val="32"/>
        </w:rPr>
        <w:t>辽宁省第2批康复站设备清单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20"/>
        <w:gridCol w:w="4530"/>
        <w:gridCol w:w="3192"/>
      </w:tblGrid>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hint="eastAsia"/>
                <w:b/>
                <w:bCs/>
                <w:color w:val="000000"/>
                <w:sz w:val="28"/>
                <w:szCs w:val="28"/>
              </w:rPr>
            </w:pPr>
            <w:r w:rsidRPr="00B97D2B">
              <w:rPr>
                <w:rFonts w:ascii="仿宋" w:eastAsia="仿宋" w:hAnsi="仿宋" w:cs="仿宋" w:hint="eastAsia"/>
                <w:b/>
                <w:bCs/>
                <w:color w:val="000000"/>
                <w:sz w:val="28"/>
                <w:szCs w:val="28"/>
              </w:rPr>
              <w:t>序号</w:t>
            </w:r>
          </w:p>
        </w:tc>
        <w:tc>
          <w:tcPr>
            <w:tcW w:w="2532" w:type="pct"/>
            <w:noWrap/>
            <w:vAlign w:val="center"/>
          </w:tcPr>
          <w:p w:rsidR="00B97D2B" w:rsidRPr="00B97D2B" w:rsidRDefault="00B97D2B" w:rsidP="00B97D2B">
            <w:pPr>
              <w:widowControl/>
              <w:spacing w:line="460" w:lineRule="exact"/>
              <w:jc w:val="center"/>
              <w:textAlignment w:val="center"/>
              <w:rPr>
                <w:rFonts w:ascii="仿宋" w:eastAsia="仿宋" w:hAnsi="仿宋" w:cs="仿宋" w:hint="eastAsia"/>
                <w:b/>
                <w:bCs/>
                <w:color w:val="000000"/>
                <w:kern w:val="0"/>
                <w:sz w:val="28"/>
                <w:szCs w:val="28"/>
              </w:rPr>
            </w:pPr>
            <w:r w:rsidRPr="00B97D2B">
              <w:rPr>
                <w:rFonts w:ascii="仿宋" w:eastAsia="仿宋" w:hAnsi="仿宋" w:cs="仿宋" w:hint="eastAsia"/>
                <w:b/>
                <w:bCs/>
                <w:color w:val="000000"/>
                <w:kern w:val="0"/>
                <w:sz w:val="28"/>
                <w:szCs w:val="28"/>
              </w:rPr>
              <w:t>采购计划</w:t>
            </w:r>
          </w:p>
        </w:tc>
        <w:tc>
          <w:tcPr>
            <w:tcW w:w="1785" w:type="pct"/>
            <w:noWrap/>
            <w:vAlign w:val="center"/>
          </w:tcPr>
          <w:p w:rsidR="00B97D2B" w:rsidRPr="00B97D2B" w:rsidRDefault="00B97D2B" w:rsidP="00B97D2B">
            <w:pPr>
              <w:widowControl/>
              <w:spacing w:line="460" w:lineRule="exact"/>
              <w:jc w:val="center"/>
              <w:textAlignment w:val="center"/>
              <w:rPr>
                <w:rFonts w:ascii="仿宋" w:eastAsia="仿宋" w:hAnsi="仿宋" w:cs="仿宋" w:hint="eastAsia"/>
                <w:b/>
                <w:bCs/>
                <w:color w:val="000000"/>
                <w:kern w:val="0"/>
                <w:sz w:val="28"/>
                <w:szCs w:val="28"/>
              </w:rPr>
            </w:pPr>
            <w:r w:rsidRPr="00B97D2B">
              <w:rPr>
                <w:rFonts w:ascii="仿宋" w:eastAsia="仿宋" w:hAnsi="仿宋" w:cs="仿宋" w:hint="eastAsia"/>
                <w:b/>
                <w:bCs/>
                <w:color w:val="000000"/>
                <w:kern w:val="0"/>
                <w:sz w:val="28"/>
                <w:szCs w:val="28"/>
              </w:rPr>
              <w:t>采购数量（台/套）</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1</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6分钟步行试验包</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vAlign w:val="center"/>
          </w:tcPr>
          <w:p w:rsidR="00B97D2B" w:rsidRPr="00B97D2B" w:rsidRDefault="00B97D2B" w:rsidP="00B97D2B">
            <w:pPr>
              <w:widowControl/>
              <w:spacing w:line="460" w:lineRule="exact"/>
              <w:jc w:val="center"/>
              <w:textAlignment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2</w:t>
            </w:r>
          </w:p>
        </w:tc>
        <w:tc>
          <w:tcPr>
            <w:tcW w:w="2532" w:type="pct"/>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功率自行车</w:t>
            </w:r>
          </w:p>
        </w:tc>
        <w:tc>
          <w:tcPr>
            <w:tcW w:w="1785" w:type="pct"/>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vAlign w:val="center"/>
          </w:tcPr>
          <w:p w:rsidR="00B97D2B" w:rsidRPr="00B97D2B" w:rsidRDefault="00B97D2B" w:rsidP="00B97D2B">
            <w:pPr>
              <w:widowControl/>
              <w:spacing w:line="460" w:lineRule="exact"/>
              <w:jc w:val="center"/>
              <w:textAlignment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3</w:t>
            </w:r>
          </w:p>
        </w:tc>
        <w:tc>
          <w:tcPr>
            <w:tcW w:w="2532" w:type="pct"/>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肺功能仪</w:t>
            </w:r>
          </w:p>
        </w:tc>
        <w:tc>
          <w:tcPr>
            <w:tcW w:w="1785" w:type="pct"/>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4</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呼吸功能训练器</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spacing w:line="460" w:lineRule="exact"/>
              <w:jc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5</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床边踏车</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spacing w:line="460" w:lineRule="exact"/>
              <w:jc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6</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膈肌起搏治疗仪</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spacing w:line="460" w:lineRule="exact"/>
              <w:jc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7</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滑轮牵引装置（带床）</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spacing w:line="460" w:lineRule="exact"/>
              <w:jc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8</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股四头肌训练器</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hint="eastAsia"/>
                <w:color w:val="000000"/>
                <w:kern w:val="0"/>
                <w:sz w:val="28"/>
                <w:szCs w:val="28"/>
              </w:rPr>
            </w:pPr>
            <w:r w:rsidRPr="00B97D2B">
              <w:rPr>
                <w:rFonts w:ascii="仿宋" w:eastAsia="仿宋" w:hAnsi="仿宋" w:cs="仿宋" w:hint="eastAsia"/>
                <w:color w:val="000000"/>
                <w:kern w:val="0"/>
                <w:sz w:val="28"/>
                <w:szCs w:val="28"/>
              </w:rPr>
              <w:t>9</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PT床（电动）</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10</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哑铃</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5</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11</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沙袋</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5</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12</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弹力带（套）</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13</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吸氧装置5L</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2</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14</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proofErr w:type="gramStart"/>
            <w:r w:rsidRPr="00B97D2B">
              <w:rPr>
                <w:rFonts w:ascii="仿宋" w:eastAsia="仿宋" w:hAnsi="仿宋" w:cs="仿宋" w:hint="eastAsia"/>
                <w:color w:val="000000"/>
                <w:sz w:val="28"/>
                <w:szCs w:val="28"/>
              </w:rPr>
              <w:t>指脉氧检测仪</w:t>
            </w:r>
            <w:proofErr w:type="gramEnd"/>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10</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15</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多频振动排痰机</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16</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无创呼吸机</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17</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组合训练器（八件）</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18</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医用跑台</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19</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肋木</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1</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20</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PT凳</w:t>
            </w:r>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5</w:t>
            </w:r>
          </w:p>
        </w:tc>
      </w:tr>
      <w:tr w:rsidR="00B97D2B" w:rsidRPr="00B97D2B" w:rsidTr="00587594">
        <w:trPr>
          <w:trHeight w:val="454"/>
          <w:jc w:val="center"/>
        </w:trPr>
        <w:tc>
          <w:tcPr>
            <w:tcW w:w="682" w:type="pct"/>
            <w:noWrap/>
            <w:vAlign w:val="center"/>
          </w:tcPr>
          <w:p w:rsidR="00B97D2B" w:rsidRPr="00B97D2B" w:rsidRDefault="00B97D2B" w:rsidP="00B97D2B">
            <w:pPr>
              <w:widowControl/>
              <w:spacing w:line="460" w:lineRule="exact"/>
              <w:jc w:val="center"/>
              <w:textAlignment w:val="center"/>
              <w:rPr>
                <w:rFonts w:ascii="仿宋" w:eastAsia="仿宋" w:hAnsi="仿宋" w:cs="仿宋"/>
                <w:color w:val="000000"/>
                <w:kern w:val="0"/>
                <w:sz w:val="28"/>
                <w:szCs w:val="28"/>
              </w:rPr>
            </w:pPr>
            <w:r w:rsidRPr="00B97D2B">
              <w:rPr>
                <w:rFonts w:ascii="仿宋" w:eastAsia="仿宋" w:hAnsi="仿宋" w:cs="仿宋" w:hint="eastAsia"/>
                <w:color w:val="000000"/>
                <w:kern w:val="0"/>
                <w:sz w:val="28"/>
                <w:szCs w:val="28"/>
              </w:rPr>
              <w:t>21</w:t>
            </w:r>
          </w:p>
        </w:tc>
        <w:tc>
          <w:tcPr>
            <w:tcW w:w="2532"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proofErr w:type="gramStart"/>
            <w:r w:rsidRPr="00B97D2B">
              <w:rPr>
                <w:rFonts w:ascii="仿宋" w:eastAsia="仿宋" w:hAnsi="仿宋" w:cs="仿宋" w:hint="eastAsia"/>
                <w:color w:val="000000"/>
                <w:sz w:val="28"/>
                <w:szCs w:val="28"/>
              </w:rPr>
              <w:t>肩梯</w:t>
            </w:r>
            <w:proofErr w:type="gramEnd"/>
          </w:p>
        </w:tc>
        <w:tc>
          <w:tcPr>
            <w:tcW w:w="1785" w:type="pct"/>
            <w:noWrap/>
            <w:vAlign w:val="center"/>
          </w:tcPr>
          <w:p w:rsidR="00B97D2B" w:rsidRPr="00B97D2B" w:rsidRDefault="00B97D2B" w:rsidP="00B97D2B">
            <w:pPr>
              <w:spacing w:line="460" w:lineRule="exact"/>
              <w:jc w:val="center"/>
              <w:rPr>
                <w:rFonts w:ascii="仿宋" w:eastAsia="仿宋" w:hAnsi="仿宋" w:cs="仿宋" w:hint="eastAsia"/>
                <w:color w:val="000000"/>
                <w:sz w:val="28"/>
                <w:szCs w:val="28"/>
              </w:rPr>
            </w:pPr>
            <w:r w:rsidRPr="00B97D2B">
              <w:rPr>
                <w:rFonts w:ascii="仿宋" w:eastAsia="仿宋" w:hAnsi="仿宋" w:cs="仿宋" w:hint="eastAsia"/>
                <w:color w:val="000000"/>
                <w:sz w:val="28"/>
                <w:szCs w:val="28"/>
              </w:rPr>
              <w:t>１</w:t>
            </w:r>
          </w:p>
        </w:tc>
      </w:tr>
    </w:tbl>
    <w:p w:rsidR="00B97D2B" w:rsidRPr="00B97D2B" w:rsidRDefault="00B97D2B" w:rsidP="00B97D2B">
      <w:pPr>
        <w:rPr>
          <w:rFonts w:ascii="CESI仿宋-GB2312" w:eastAsia="CESI仿宋-GB2312" w:hAnsi="Calibri" w:cs="Arial"/>
          <w:sz w:val="32"/>
          <w:szCs w:val="32"/>
        </w:rPr>
        <w:sectPr w:rsidR="00B97D2B" w:rsidRPr="00B97D2B">
          <w:pgSz w:w="11906" w:h="16838"/>
          <w:pgMar w:top="2041" w:right="1588" w:bottom="1418" w:left="1588" w:header="851" w:footer="992" w:gutter="0"/>
          <w:cols w:space="720"/>
          <w:docGrid w:type="lines" w:linePitch="312"/>
        </w:sectPr>
      </w:pPr>
    </w:p>
    <w:p w:rsidR="00B97D2B" w:rsidRPr="00B97D2B" w:rsidRDefault="00B97D2B" w:rsidP="00B97D2B">
      <w:pPr>
        <w:rPr>
          <w:rFonts w:ascii="黑体" w:eastAsia="黑体" w:hAnsi="黑体" w:cs="黑体" w:hint="eastAsia"/>
          <w:bCs/>
          <w:sz w:val="32"/>
          <w:szCs w:val="32"/>
        </w:rPr>
      </w:pPr>
      <w:r w:rsidRPr="00B97D2B">
        <w:rPr>
          <w:rFonts w:ascii="黑体" w:eastAsia="黑体" w:hAnsi="黑体" w:cs="黑体" w:hint="eastAsia"/>
          <w:bCs/>
          <w:sz w:val="32"/>
          <w:szCs w:val="32"/>
        </w:rPr>
        <w:lastRenderedPageBreak/>
        <w:t>附件3</w:t>
      </w:r>
    </w:p>
    <w:p w:rsidR="00B97D2B" w:rsidRPr="00B97D2B" w:rsidRDefault="00B97D2B" w:rsidP="00B97D2B">
      <w:pPr>
        <w:jc w:val="center"/>
        <w:rPr>
          <w:rFonts w:ascii="方正小标宋简体" w:eastAsia="方正小标宋简体" w:hAnsi="方正小标宋简体" w:cs="方正小标宋简体" w:hint="eastAsia"/>
          <w:bCs/>
          <w:sz w:val="32"/>
          <w:szCs w:val="32"/>
        </w:rPr>
      </w:pPr>
      <w:r w:rsidRPr="00B97D2B">
        <w:rPr>
          <w:rFonts w:ascii="方正小标宋简体" w:eastAsia="方正小标宋简体" w:hAnsi="方正小标宋简体" w:cs="方正小标宋简体" w:hint="eastAsia"/>
          <w:bCs/>
          <w:sz w:val="32"/>
          <w:szCs w:val="32"/>
        </w:rPr>
        <w:t>辽宁省尘肺病康复</w:t>
      </w:r>
      <w:proofErr w:type="gramStart"/>
      <w:r w:rsidRPr="00B97D2B">
        <w:rPr>
          <w:rFonts w:ascii="方正小标宋简体" w:eastAsia="方正小标宋简体" w:hAnsi="方正小标宋简体" w:cs="方正小标宋简体" w:hint="eastAsia"/>
          <w:bCs/>
          <w:sz w:val="32"/>
          <w:szCs w:val="32"/>
        </w:rPr>
        <w:t>站质量</w:t>
      </w:r>
      <w:proofErr w:type="gramEnd"/>
      <w:r w:rsidRPr="00B97D2B">
        <w:rPr>
          <w:rFonts w:ascii="方正小标宋简体" w:eastAsia="方正小标宋简体" w:hAnsi="方正小标宋简体" w:cs="方正小标宋简体" w:hint="eastAsia"/>
          <w:bCs/>
          <w:sz w:val="32"/>
          <w:szCs w:val="32"/>
        </w:rPr>
        <w:t>评估细则</w:t>
      </w:r>
    </w:p>
    <w:tbl>
      <w:tblPr>
        <w:tblW w:w="5022"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626"/>
        <w:gridCol w:w="8508"/>
        <w:gridCol w:w="1584"/>
        <w:gridCol w:w="2000"/>
        <w:gridCol w:w="926"/>
      </w:tblGrid>
      <w:tr w:rsidR="00B97D2B" w:rsidRPr="00B97D2B" w:rsidTr="00587594">
        <w:trPr>
          <w:cantSplit/>
          <w:trHeight w:val="566"/>
          <w:tblHeader/>
        </w:trPr>
        <w:tc>
          <w:tcPr>
            <w:tcW w:w="555" w:type="pct"/>
            <w:vAlign w:val="center"/>
          </w:tcPr>
          <w:p w:rsidR="00B97D2B" w:rsidRPr="00B97D2B" w:rsidRDefault="00B97D2B" w:rsidP="00B97D2B">
            <w:pPr>
              <w:spacing w:line="360" w:lineRule="exact"/>
              <w:jc w:val="center"/>
              <w:rPr>
                <w:rFonts w:ascii="仿宋" w:eastAsia="仿宋" w:hAnsi="仿宋" w:cs="仿宋" w:hint="eastAsia"/>
                <w:b/>
                <w:szCs w:val="21"/>
              </w:rPr>
            </w:pPr>
            <w:r w:rsidRPr="00B97D2B">
              <w:rPr>
                <w:rFonts w:ascii="仿宋" w:eastAsia="仿宋" w:hAnsi="仿宋" w:cs="仿宋" w:hint="eastAsia"/>
                <w:b/>
                <w:szCs w:val="21"/>
              </w:rPr>
              <w:t>评估项目</w:t>
            </w:r>
          </w:p>
        </w:tc>
        <w:tc>
          <w:tcPr>
            <w:tcW w:w="2905" w:type="pct"/>
            <w:vAlign w:val="center"/>
          </w:tcPr>
          <w:p w:rsidR="00B97D2B" w:rsidRPr="00B97D2B" w:rsidRDefault="00B97D2B" w:rsidP="00B97D2B">
            <w:pPr>
              <w:spacing w:line="360" w:lineRule="exact"/>
              <w:jc w:val="center"/>
              <w:rPr>
                <w:rFonts w:ascii="仿宋" w:eastAsia="仿宋" w:hAnsi="仿宋" w:cs="仿宋" w:hint="eastAsia"/>
                <w:b/>
                <w:szCs w:val="21"/>
              </w:rPr>
            </w:pPr>
            <w:r w:rsidRPr="00B97D2B">
              <w:rPr>
                <w:rFonts w:ascii="仿宋" w:eastAsia="仿宋" w:hAnsi="仿宋" w:cs="仿宋" w:hint="eastAsia"/>
                <w:b/>
                <w:szCs w:val="21"/>
              </w:rPr>
              <w:t>评估内容</w:t>
            </w:r>
          </w:p>
        </w:tc>
        <w:tc>
          <w:tcPr>
            <w:tcW w:w="541" w:type="pct"/>
            <w:vAlign w:val="center"/>
          </w:tcPr>
          <w:p w:rsidR="00B97D2B" w:rsidRPr="00B97D2B" w:rsidRDefault="00B97D2B" w:rsidP="00B97D2B">
            <w:pPr>
              <w:spacing w:line="360" w:lineRule="exact"/>
              <w:jc w:val="center"/>
              <w:rPr>
                <w:rFonts w:ascii="仿宋" w:eastAsia="仿宋" w:hAnsi="仿宋" w:cs="仿宋" w:hint="eastAsia"/>
                <w:b/>
                <w:szCs w:val="21"/>
              </w:rPr>
            </w:pPr>
            <w:r w:rsidRPr="00B97D2B">
              <w:rPr>
                <w:rFonts w:ascii="仿宋" w:eastAsia="仿宋" w:hAnsi="仿宋" w:cs="仿宋" w:hint="eastAsia"/>
                <w:b/>
                <w:szCs w:val="21"/>
              </w:rPr>
              <w:t>分值及说明</w:t>
            </w:r>
          </w:p>
        </w:tc>
        <w:tc>
          <w:tcPr>
            <w:tcW w:w="683" w:type="pct"/>
            <w:vAlign w:val="center"/>
          </w:tcPr>
          <w:p w:rsidR="00B97D2B" w:rsidRPr="00B97D2B" w:rsidRDefault="00B97D2B" w:rsidP="00B97D2B">
            <w:pPr>
              <w:spacing w:line="360" w:lineRule="exact"/>
              <w:jc w:val="center"/>
              <w:rPr>
                <w:rFonts w:ascii="仿宋" w:eastAsia="仿宋" w:hAnsi="仿宋" w:cs="仿宋" w:hint="eastAsia"/>
                <w:b/>
                <w:szCs w:val="21"/>
              </w:rPr>
            </w:pPr>
            <w:r w:rsidRPr="00B97D2B">
              <w:rPr>
                <w:rFonts w:ascii="仿宋" w:eastAsia="仿宋" w:hAnsi="仿宋" w:cs="仿宋" w:hint="eastAsia"/>
                <w:b/>
                <w:szCs w:val="21"/>
              </w:rPr>
              <w:t>存在问题</w:t>
            </w:r>
          </w:p>
        </w:tc>
        <w:tc>
          <w:tcPr>
            <w:tcW w:w="313" w:type="pct"/>
            <w:vAlign w:val="center"/>
          </w:tcPr>
          <w:p w:rsidR="00B97D2B" w:rsidRPr="00B97D2B" w:rsidRDefault="00B97D2B" w:rsidP="00B97D2B">
            <w:pPr>
              <w:spacing w:line="360" w:lineRule="exact"/>
              <w:jc w:val="center"/>
              <w:rPr>
                <w:rFonts w:ascii="仿宋" w:eastAsia="仿宋" w:hAnsi="仿宋" w:cs="仿宋" w:hint="eastAsia"/>
                <w:b/>
                <w:szCs w:val="21"/>
              </w:rPr>
            </w:pPr>
            <w:r w:rsidRPr="00B97D2B">
              <w:rPr>
                <w:rFonts w:ascii="仿宋" w:eastAsia="仿宋" w:hAnsi="仿宋" w:cs="仿宋" w:hint="eastAsia"/>
                <w:b/>
                <w:szCs w:val="21"/>
              </w:rPr>
              <w:t>得分</w:t>
            </w:r>
          </w:p>
        </w:tc>
      </w:tr>
      <w:tr w:rsidR="00B97D2B" w:rsidRPr="00B97D2B" w:rsidTr="00587594">
        <w:trPr>
          <w:cantSplit/>
          <w:trHeight w:val="566"/>
        </w:trPr>
        <w:tc>
          <w:tcPr>
            <w:tcW w:w="5000" w:type="pct"/>
            <w:gridSpan w:val="5"/>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1.康复站基础建设（20分）</w:t>
            </w:r>
          </w:p>
        </w:tc>
      </w:tr>
      <w:tr w:rsidR="00B97D2B" w:rsidRPr="00B97D2B" w:rsidTr="00587594">
        <w:trPr>
          <w:cantSplit/>
          <w:trHeight w:val="566"/>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1.1康复场所建设情况</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设立一块尘肺病康复站标牌。（2分）</w:t>
            </w:r>
          </w:p>
        </w:tc>
        <w:tc>
          <w:tcPr>
            <w:tcW w:w="541"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每缺一项扣该项全部分值；每项不全，按缺少比例扣分；整体布局不合理扣5分。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pacing w:val="-4"/>
                <w:szCs w:val="21"/>
              </w:rPr>
            </w:pPr>
            <w:r w:rsidRPr="00B97D2B">
              <w:rPr>
                <w:rFonts w:ascii="仿宋" w:eastAsia="仿宋" w:hAnsi="仿宋" w:cs="仿宋" w:hint="eastAsia"/>
                <w:spacing w:val="-4"/>
                <w:szCs w:val="21"/>
              </w:rPr>
              <w:t>业务用房及场地设置符合相关文件标准，要有独立的尘肺病康复门诊，功能区域布局合理，有宣教室、康复诊室、运动治疗室、氧疗室</w:t>
            </w:r>
            <w:r w:rsidRPr="00B97D2B">
              <w:rPr>
                <w:rFonts w:ascii="仿宋" w:eastAsia="仿宋" w:hAnsi="仿宋" w:cs="仿宋" w:hint="eastAsia"/>
                <w:spacing w:val="-13"/>
                <w:szCs w:val="21"/>
              </w:rPr>
              <w:t>、无障碍平直通道等，房间可根据功能叠加使</w:t>
            </w:r>
            <w:r w:rsidRPr="00B97D2B">
              <w:rPr>
                <w:rFonts w:ascii="仿宋" w:eastAsia="仿宋" w:hAnsi="仿宋" w:cs="仿宋" w:hint="eastAsia"/>
                <w:szCs w:val="21"/>
              </w:rPr>
              <w:t>用。（4</w:t>
            </w:r>
            <w:r w:rsidRPr="00B97D2B">
              <w:rPr>
                <w:rFonts w:ascii="仿宋" w:eastAsia="仿宋" w:hAnsi="仿宋" w:cs="仿宋" w:hint="eastAsia"/>
                <w:spacing w:val="-30"/>
                <w:szCs w:val="21"/>
              </w:rPr>
              <w:t>分</w:t>
            </w:r>
            <w:r w:rsidRPr="00B97D2B">
              <w:rPr>
                <w:rFonts w:ascii="仿宋" w:eastAsia="仿宋" w:hAnsi="仿宋" w:cs="仿宋" w:hint="eastAsia"/>
                <w:szCs w:val="21"/>
              </w:rPr>
              <w:t>）</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室内采用无障碍化设计（设置辅助站立扶手、地面防滑等），且能够保护患者隐私。康复区通常应设置在一楼，方便患者就诊。（3分）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建筑布局和设施符合医院建设及医院感染控制规范的要求。（2分）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1.2仪器设备及药品配备情况</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设备符合尘肺病康复站建设标准要求。（1</w:t>
            </w:r>
            <w:r w:rsidRPr="00B97D2B">
              <w:rPr>
                <w:rFonts w:ascii="仿宋" w:eastAsia="仿宋" w:hAnsi="仿宋" w:cs="仿宋" w:hint="eastAsia"/>
                <w:spacing w:val="-30"/>
                <w:szCs w:val="21"/>
              </w:rPr>
              <w:t>分</w:t>
            </w:r>
            <w:r w:rsidRPr="00B97D2B">
              <w:rPr>
                <w:rFonts w:ascii="仿宋" w:eastAsia="仿宋" w:hAnsi="仿宋" w:cs="仿宋" w:hint="eastAsia"/>
                <w:szCs w:val="21"/>
              </w:rPr>
              <w:t>）</w:t>
            </w:r>
          </w:p>
        </w:tc>
        <w:tc>
          <w:tcPr>
            <w:tcW w:w="541"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每缺一项扣该项全部分值； 重复浪费扣3分。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购置设备结合康复站自身特点，避免资源浪费。（1分）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0"/>
                <w:szCs w:val="21"/>
              </w:rPr>
              <w:t>仪器设备运行状态良好。</w:t>
            </w:r>
            <w:r w:rsidRPr="00B97D2B">
              <w:rPr>
                <w:rFonts w:ascii="仿宋" w:eastAsia="仿宋" w:hAnsi="仿宋" w:cs="仿宋" w:hint="eastAsia"/>
                <w:szCs w:val="21"/>
              </w:rPr>
              <w:t>（1分）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配备常用尘肺病及其合并症的治疗药物。（1分）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0"/>
                <w:szCs w:val="21"/>
              </w:rPr>
              <w:t>配备基本的急救设备及急救药品</w:t>
            </w:r>
            <w:r w:rsidRPr="00B97D2B">
              <w:rPr>
                <w:rFonts w:ascii="仿宋" w:eastAsia="仿宋" w:hAnsi="仿宋" w:cs="仿宋" w:hint="eastAsia"/>
                <w:szCs w:val="21"/>
              </w:rPr>
              <w:t>。（1分）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1.3</w:t>
            </w:r>
            <w:r w:rsidRPr="00B97D2B">
              <w:rPr>
                <w:rFonts w:ascii="仿宋" w:eastAsia="仿宋" w:hAnsi="仿宋" w:cs="仿宋" w:hint="eastAsia"/>
                <w:spacing w:val="-9"/>
                <w:szCs w:val="21"/>
              </w:rPr>
              <w:t>人员配备情况</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康复站负责人（院长）岗位职责明确。（1分）</w:t>
            </w:r>
          </w:p>
        </w:tc>
        <w:tc>
          <w:tcPr>
            <w:tcW w:w="541"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每缺一项扣1分。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tcBorders>
              <w:top w:val="nil"/>
            </w:tcBorders>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至少配置1名有执业医师或执业助理医师（可兼职为康复站具体工作负责人）资格的内科或全科医师，具备康复治疗师资质或经过尘肺病康复治疗规范化培训，熟练掌握急救处置技术。（1分）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tcBorders>
              <w:top w:val="nil"/>
            </w:tcBorders>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30"/>
                <w:szCs w:val="21"/>
              </w:rPr>
              <w:t>至少配置1</w:t>
            </w:r>
            <w:r w:rsidRPr="00B97D2B">
              <w:rPr>
                <w:rFonts w:ascii="仿宋" w:eastAsia="仿宋" w:hAnsi="仿宋" w:cs="仿宋" w:hint="eastAsia"/>
                <w:spacing w:val="-8"/>
                <w:szCs w:val="21"/>
              </w:rPr>
              <w:t>名取得护士执业资格的护理人员，</w:t>
            </w:r>
            <w:r w:rsidRPr="00B97D2B">
              <w:rPr>
                <w:rFonts w:ascii="仿宋" w:eastAsia="仿宋" w:hAnsi="仿宋" w:cs="仿宋" w:hint="eastAsia"/>
                <w:szCs w:val="21"/>
              </w:rPr>
              <w:t>经过尘肺病康复治疗规范化培训</w:t>
            </w:r>
            <w:r w:rsidRPr="00B97D2B">
              <w:rPr>
                <w:rFonts w:ascii="仿宋" w:eastAsia="仿宋" w:hAnsi="仿宋" w:cs="仿宋" w:hint="eastAsia"/>
                <w:spacing w:val="-166"/>
                <w:szCs w:val="21"/>
              </w:rPr>
              <w:t>。</w:t>
            </w:r>
            <w:r w:rsidRPr="00B97D2B">
              <w:rPr>
                <w:rFonts w:ascii="仿宋" w:eastAsia="仿宋" w:hAnsi="仿宋" w:cs="仿宋" w:hint="eastAsia"/>
                <w:szCs w:val="21"/>
              </w:rPr>
              <w:t>（1</w:t>
            </w:r>
            <w:r w:rsidRPr="00B97D2B">
              <w:rPr>
                <w:rFonts w:ascii="仿宋" w:eastAsia="仿宋" w:hAnsi="仿宋" w:cs="仿宋" w:hint="eastAsia"/>
                <w:spacing w:val="-30"/>
                <w:szCs w:val="21"/>
              </w:rPr>
              <w:t>分</w:t>
            </w:r>
            <w:r w:rsidRPr="00B97D2B">
              <w:rPr>
                <w:rFonts w:ascii="仿宋" w:eastAsia="仿宋" w:hAnsi="仿宋" w:cs="仿宋" w:hint="eastAsia"/>
                <w:szCs w:val="21"/>
              </w:rPr>
              <w:t>）</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tcBorders>
              <w:top w:val="nil"/>
            </w:tcBorders>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根据康复需要及工作量，合理配备不同层级、类别与数量的专业技术人员。（1分）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000" w:type="pct"/>
            <w:gridSpan w:val="5"/>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2.康复站管理制度建设（24分）</w:t>
            </w:r>
          </w:p>
        </w:tc>
      </w:tr>
      <w:tr w:rsidR="00B97D2B" w:rsidRPr="00B97D2B" w:rsidTr="00587594">
        <w:trPr>
          <w:cantSplit/>
          <w:trHeight w:val="658"/>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2.1患病人群概况</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掌握辖区内罹患尘肺病和适合接受尘肺病康复治疗的人群分布概况。（1分）</w:t>
            </w:r>
          </w:p>
        </w:tc>
        <w:tc>
          <w:tcPr>
            <w:tcW w:w="541"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每缺一项扣该项 全部分值；每项不全，按缺少比例扣分。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2.2质量管理制度</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尘肺病康复门诊及各个功能区都要制定明确的管理制度。（3分）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2.3人员岗位职责</w:t>
            </w:r>
          </w:p>
        </w:tc>
        <w:tc>
          <w:tcPr>
            <w:tcW w:w="2905" w:type="pct"/>
            <w:vAlign w:val="center"/>
          </w:tcPr>
          <w:p w:rsidR="00B97D2B" w:rsidRPr="00B97D2B" w:rsidRDefault="00B97D2B" w:rsidP="00B97D2B">
            <w:pPr>
              <w:spacing w:line="360" w:lineRule="exact"/>
              <w:rPr>
                <w:rFonts w:ascii="仿宋" w:eastAsia="仿宋" w:hAnsi="仿宋" w:cs="仿宋" w:hint="eastAsia"/>
                <w:spacing w:val="-12"/>
                <w:szCs w:val="21"/>
              </w:rPr>
            </w:pPr>
            <w:r w:rsidRPr="00B97D2B">
              <w:rPr>
                <w:rFonts w:ascii="仿宋" w:eastAsia="仿宋" w:hAnsi="仿宋" w:cs="仿宋" w:hint="eastAsia"/>
                <w:spacing w:val="-12"/>
                <w:szCs w:val="21"/>
              </w:rPr>
              <w:t>制定明确的岗位职责，包含康复站负责人、康复站具体工作负责人、医师、护士等</w:t>
            </w:r>
            <w:r w:rsidRPr="00B97D2B">
              <w:rPr>
                <w:rFonts w:ascii="仿宋" w:eastAsia="仿宋" w:hAnsi="仿宋" w:cs="仿宋" w:hint="eastAsia"/>
                <w:szCs w:val="21"/>
              </w:rPr>
              <w:t>。（2</w:t>
            </w:r>
            <w:r w:rsidRPr="00B97D2B">
              <w:rPr>
                <w:rFonts w:ascii="仿宋" w:eastAsia="仿宋" w:hAnsi="仿宋" w:cs="仿宋" w:hint="eastAsia"/>
                <w:spacing w:val="-30"/>
                <w:szCs w:val="21"/>
              </w:rPr>
              <w:t>分</w:t>
            </w:r>
            <w:r w:rsidRPr="00B97D2B">
              <w:rPr>
                <w:rFonts w:ascii="仿宋" w:eastAsia="仿宋" w:hAnsi="仿宋" w:cs="仿宋" w:hint="eastAsia"/>
                <w:szCs w:val="21"/>
              </w:rPr>
              <w:t>）</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2.4病历书写</w:t>
            </w:r>
          </w:p>
        </w:tc>
        <w:tc>
          <w:tcPr>
            <w:tcW w:w="2905" w:type="pct"/>
            <w:vAlign w:val="center"/>
          </w:tcPr>
          <w:p w:rsidR="00B97D2B" w:rsidRPr="00B97D2B" w:rsidRDefault="00B97D2B" w:rsidP="00B97D2B">
            <w:pPr>
              <w:spacing w:line="360" w:lineRule="exact"/>
              <w:rPr>
                <w:rFonts w:ascii="仿宋" w:eastAsia="仿宋" w:hAnsi="仿宋" w:cs="仿宋" w:hint="eastAsia"/>
                <w:spacing w:val="-12"/>
                <w:szCs w:val="21"/>
              </w:rPr>
            </w:pPr>
            <w:r w:rsidRPr="00B97D2B">
              <w:rPr>
                <w:rFonts w:ascii="仿宋" w:eastAsia="仿宋" w:hAnsi="仿宋" w:cs="仿宋" w:hint="eastAsia"/>
                <w:spacing w:val="-12"/>
                <w:szCs w:val="21"/>
              </w:rPr>
              <w:t>康复门诊病历一般要求，初诊病历撰写要求，复诊病历撰写要求。（2分）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2.5康复治疗质</w:t>
            </w:r>
            <w:proofErr w:type="gramStart"/>
            <w:r w:rsidRPr="00B97D2B">
              <w:rPr>
                <w:rFonts w:ascii="仿宋" w:eastAsia="仿宋" w:hAnsi="仿宋" w:cs="仿宋" w:hint="eastAsia"/>
                <w:szCs w:val="21"/>
              </w:rPr>
              <w:t>控要求</w:t>
            </w:r>
            <w:proofErr w:type="gramEnd"/>
          </w:p>
        </w:tc>
        <w:tc>
          <w:tcPr>
            <w:tcW w:w="2905" w:type="pct"/>
            <w:vAlign w:val="center"/>
          </w:tcPr>
          <w:p w:rsidR="00B97D2B" w:rsidRPr="00B97D2B" w:rsidRDefault="00B97D2B" w:rsidP="00B97D2B">
            <w:pPr>
              <w:spacing w:line="360" w:lineRule="exact"/>
              <w:rPr>
                <w:rFonts w:ascii="仿宋" w:eastAsia="仿宋" w:hAnsi="仿宋" w:cs="仿宋" w:hint="eastAsia"/>
                <w:spacing w:val="-12"/>
                <w:szCs w:val="21"/>
              </w:rPr>
            </w:pPr>
            <w:r w:rsidRPr="00B97D2B">
              <w:rPr>
                <w:rFonts w:ascii="仿宋" w:eastAsia="仿宋" w:hAnsi="仿宋" w:cs="仿宋" w:hint="eastAsia"/>
                <w:spacing w:val="-12"/>
                <w:szCs w:val="21"/>
              </w:rPr>
              <w:t>康复治疗质量控制基本要求。（2分）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pacing w:val="-12"/>
                <w:szCs w:val="21"/>
              </w:rPr>
            </w:pPr>
            <w:r w:rsidRPr="00B97D2B">
              <w:rPr>
                <w:rFonts w:ascii="仿宋" w:eastAsia="仿宋" w:hAnsi="仿宋" w:cs="仿宋" w:hint="eastAsia"/>
                <w:spacing w:val="-12"/>
                <w:szCs w:val="21"/>
              </w:rPr>
              <w:t>运动治疗质控要求。（2分）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rPr>
                <w:rFonts w:ascii="仿宋" w:eastAsia="仿宋" w:hAnsi="仿宋" w:cs="仿宋" w:hint="eastAsia"/>
              </w:rPr>
            </w:pPr>
          </w:p>
        </w:tc>
        <w:tc>
          <w:tcPr>
            <w:tcW w:w="313" w:type="pct"/>
            <w:vAlign w:val="center"/>
          </w:tcPr>
          <w:p w:rsidR="00B97D2B" w:rsidRPr="00B97D2B" w:rsidRDefault="00B97D2B" w:rsidP="00B97D2B">
            <w:pPr>
              <w:rPr>
                <w:rFonts w:ascii="仿宋" w:eastAsia="仿宋" w:hAnsi="仿宋" w:cs="仿宋" w:hint="eastAsia"/>
              </w:rPr>
            </w:pPr>
          </w:p>
        </w:tc>
      </w:tr>
      <w:tr w:rsidR="00B97D2B" w:rsidRPr="00B97D2B" w:rsidTr="00587594">
        <w:trPr>
          <w:cantSplit/>
          <w:trHeight w:val="566"/>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pacing w:val="-12"/>
                <w:szCs w:val="21"/>
              </w:rPr>
            </w:pPr>
            <w:r w:rsidRPr="00B97D2B">
              <w:rPr>
                <w:rFonts w:ascii="仿宋" w:eastAsia="仿宋" w:hAnsi="仿宋" w:cs="仿宋" w:hint="eastAsia"/>
                <w:spacing w:val="-12"/>
                <w:szCs w:val="21"/>
              </w:rPr>
              <w:t>其它康复治疗质控要求。（1分）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rPr>
                <w:rFonts w:ascii="仿宋" w:eastAsia="仿宋" w:hAnsi="仿宋" w:cs="仿宋" w:hint="eastAsia"/>
              </w:rPr>
            </w:pPr>
          </w:p>
        </w:tc>
        <w:tc>
          <w:tcPr>
            <w:tcW w:w="313" w:type="pct"/>
            <w:vAlign w:val="center"/>
          </w:tcPr>
          <w:p w:rsidR="00B97D2B" w:rsidRPr="00B97D2B" w:rsidRDefault="00B97D2B" w:rsidP="00B97D2B">
            <w:pPr>
              <w:rPr>
                <w:rFonts w:ascii="仿宋" w:eastAsia="仿宋" w:hAnsi="仿宋" w:cs="仿宋" w:hint="eastAsia"/>
              </w:rPr>
            </w:pPr>
          </w:p>
        </w:tc>
      </w:tr>
      <w:tr w:rsidR="00B97D2B" w:rsidRPr="00B97D2B" w:rsidTr="00587594">
        <w:trPr>
          <w:cantSplit/>
          <w:trHeight w:val="566"/>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2.6仪器设备管理</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每个设备均有相应的操作规程、仪器档案资料。（5分）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tcBorders>
              <w:top w:val="nil"/>
            </w:tcBorders>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6"/>
                <w:szCs w:val="21"/>
              </w:rPr>
              <w:t>维修、保养及使用记录完整，有相应资料备查。</w:t>
            </w:r>
            <w:r w:rsidRPr="00B97D2B">
              <w:rPr>
                <w:rFonts w:ascii="仿宋" w:eastAsia="仿宋" w:hAnsi="仿宋" w:cs="仿宋" w:hint="eastAsia"/>
                <w:szCs w:val="21"/>
              </w:rPr>
              <w:t>（2分）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2.7突发事件管理</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1"/>
                <w:szCs w:val="21"/>
              </w:rPr>
              <w:t>有安全防护、差错事故预防、突发应急事件处</w:t>
            </w:r>
            <w:r w:rsidRPr="00B97D2B">
              <w:rPr>
                <w:rFonts w:ascii="仿宋" w:eastAsia="仿宋" w:hAnsi="仿宋" w:cs="仿宋" w:hint="eastAsia"/>
                <w:szCs w:val="21"/>
              </w:rPr>
              <w:t>理及感染控制等相关管理制度及工作流程。（4分）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000" w:type="pct"/>
            <w:gridSpan w:val="5"/>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lastRenderedPageBreak/>
              <w:t>3.尘肺病康复治疗患者档案管理（18分）</w:t>
            </w: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3.1建档情况</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建档率100%。（3分）</w:t>
            </w:r>
          </w:p>
        </w:tc>
        <w:tc>
          <w:tcPr>
            <w:tcW w:w="541"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每缺一项扣该项全部分值；每项不全，按缺少比例扣分。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3.2档案内容</w:t>
            </w:r>
          </w:p>
        </w:tc>
        <w:tc>
          <w:tcPr>
            <w:tcW w:w="2905" w:type="pct"/>
            <w:vAlign w:val="center"/>
          </w:tcPr>
          <w:p w:rsidR="00B97D2B" w:rsidRPr="00B97D2B" w:rsidRDefault="00B97D2B" w:rsidP="00B97D2B">
            <w:pPr>
              <w:spacing w:line="360" w:lineRule="exact"/>
              <w:rPr>
                <w:rFonts w:ascii="仿宋" w:eastAsia="仿宋" w:hAnsi="仿宋" w:cs="仿宋" w:hint="eastAsia"/>
                <w:spacing w:val="-6"/>
                <w:szCs w:val="21"/>
              </w:rPr>
            </w:pPr>
            <w:r w:rsidRPr="00B97D2B">
              <w:rPr>
                <w:rFonts w:ascii="仿宋" w:eastAsia="仿宋" w:hAnsi="仿宋" w:cs="仿宋" w:hint="eastAsia"/>
                <w:spacing w:val="-6"/>
                <w:szCs w:val="21"/>
              </w:rPr>
              <w:t>档案内容完整详实，包括个人信息表、身份证复印件、职业病诊断证明书、劳动能力鉴定结论通知书、认定工伤决定书、知情同意书、康复处方、康复登记表、康复方案及康复评定材料（ADL量表、肺功能检测报告单、6分钟步行试验登记表、Borg呼吸困难评分表）等。（13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pacing w:val="-6"/>
                <w:szCs w:val="21"/>
              </w:rPr>
            </w:pPr>
          </w:p>
        </w:tc>
        <w:tc>
          <w:tcPr>
            <w:tcW w:w="313" w:type="pct"/>
            <w:vAlign w:val="center"/>
          </w:tcPr>
          <w:p w:rsidR="00B97D2B" w:rsidRPr="00B97D2B" w:rsidRDefault="00B97D2B" w:rsidP="00B97D2B">
            <w:pPr>
              <w:spacing w:line="360" w:lineRule="exact"/>
              <w:rPr>
                <w:rFonts w:ascii="仿宋" w:eastAsia="仿宋" w:hAnsi="仿宋" w:cs="仿宋" w:hint="eastAsia"/>
                <w:spacing w:val="-6"/>
                <w:szCs w:val="21"/>
              </w:rPr>
            </w:pP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3.3信息化管理</w:t>
            </w:r>
          </w:p>
        </w:tc>
        <w:tc>
          <w:tcPr>
            <w:tcW w:w="2905" w:type="pct"/>
            <w:vAlign w:val="center"/>
          </w:tcPr>
          <w:p w:rsidR="00B97D2B" w:rsidRPr="00B97D2B" w:rsidRDefault="00B97D2B" w:rsidP="00B97D2B">
            <w:pPr>
              <w:spacing w:line="360" w:lineRule="exact"/>
              <w:rPr>
                <w:rFonts w:ascii="仿宋" w:eastAsia="仿宋" w:hAnsi="仿宋" w:cs="仿宋" w:hint="eastAsia"/>
                <w:spacing w:val="-6"/>
                <w:szCs w:val="21"/>
              </w:rPr>
            </w:pPr>
            <w:r w:rsidRPr="00B97D2B">
              <w:rPr>
                <w:rFonts w:ascii="仿宋" w:eastAsia="仿宋" w:hAnsi="仿宋" w:cs="仿宋" w:hint="eastAsia"/>
                <w:spacing w:val="-6"/>
                <w:szCs w:val="21"/>
              </w:rPr>
              <w:t>上传电子档案。（2分）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pacing w:val="-6"/>
                <w:szCs w:val="21"/>
              </w:rPr>
            </w:pPr>
          </w:p>
        </w:tc>
        <w:tc>
          <w:tcPr>
            <w:tcW w:w="313" w:type="pct"/>
            <w:vAlign w:val="center"/>
          </w:tcPr>
          <w:p w:rsidR="00B97D2B" w:rsidRPr="00B97D2B" w:rsidRDefault="00B97D2B" w:rsidP="00B97D2B">
            <w:pPr>
              <w:spacing w:line="360" w:lineRule="exact"/>
              <w:rPr>
                <w:rFonts w:ascii="仿宋" w:eastAsia="仿宋" w:hAnsi="仿宋" w:cs="仿宋" w:hint="eastAsia"/>
                <w:spacing w:val="-6"/>
                <w:szCs w:val="21"/>
              </w:rPr>
            </w:pPr>
          </w:p>
        </w:tc>
      </w:tr>
      <w:tr w:rsidR="00B97D2B" w:rsidRPr="00B97D2B" w:rsidTr="00587594">
        <w:trPr>
          <w:cantSplit/>
          <w:trHeight w:val="566"/>
        </w:trPr>
        <w:tc>
          <w:tcPr>
            <w:tcW w:w="5000" w:type="pct"/>
            <w:gridSpan w:val="5"/>
            <w:vAlign w:val="center"/>
          </w:tcPr>
          <w:p w:rsidR="00B97D2B" w:rsidRPr="00B97D2B" w:rsidRDefault="00B97D2B" w:rsidP="00B97D2B">
            <w:pPr>
              <w:spacing w:line="360" w:lineRule="exact"/>
              <w:rPr>
                <w:rFonts w:ascii="仿宋" w:eastAsia="仿宋" w:hAnsi="仿宋" w:cs="仿宋" w:hint="eastAsia"/>
                <w:spacing w:val="-6"/>
                <w:szCs w:val="21"/>
              </w:rPr>
            </w:pPr>
            <w:r w:rsidRPr="00B97D2B">
              <w:rPr>
                <w:rFonts w:ascii="仿宋" w:eastAsia="仿宋" w:hAnsi="仿宋" w:cs="仿宋" w:hint="eastAsia"/>
                <w:szCs w:val="21"/>
              </w:rPr>
              <w:t>4患者服务流程（10分）</w:t>
            </w:r>
          </w:p>
        </w:tc>
      </w:tr>
      <w:tr w:rsidR="00B97D2B" w:rsidRPr="00B97D2B" w:rsidTr="00587594">
        <w:trPr>
          <w:cantSplit/>
          <w:trHeight w:val="566"/>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4.1患者服务流程</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建立完善的尘肺病康复</w:t>
            </w:r>
            <w:proofErr w:type="gramStart"/>
            <w:r w:rsidRPr="00B97D2B">
              <w:rPr>
                <w:rFonts w:ascii="仿宋" w:eastAsia="仿宋" w:hAnsi="仿宋" w:cs="仿宋" w:hint="eastAsia"/>
                <w:szCs w:val="21"/>
              </w:rPr>
              <w:t>站患者</w:t>
            </w:r>
            <w:proofErr w:type="gramEnd"/>
            <w:r w:rsidRPr="00B97D2B">
              <w:rPr>
                <w:rFonts w:ascii="仿宋" w:eastAsia="仿宋" w:hAnsi="仿宋" w:cs="仿宋" w:hint="eastAsia"/>
                <w:szCs w:val="21"/>
              </w:rPr>
              <w:t>服务流程，包括患者接诊、评估、宣教、治疗、随访等。（10分）</w:t>
            </w:r>
          </w:p>
        </w:tc>
        <w:tc>
          <w:tcPr>
            <w:tcW w:w="541"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依缺项多少按比例扣分。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000" w:type="pct"/>
            <w:gridSpan w:val="5"/>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5.康复站质量控制（28 分）</w:t>
            </w:r>
          </w:p>
        </w:tc>
      </w:tr>
      <w:tr w:rsidR="00B97D2B" w:rsidRPr="00B97D2B" w:rsidTr="00587594">
        <w:trPr>
          <w:cantSplit/>
          <w:trHeight w:val="566"/>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5.1康复站管理质量控制</w:t>
            </w:r>
          </w:p>
        </w:tc>
        <w:tc>
          <w:tcPr>
            <w:tcW w:w="2905" w:type="pct"/>
            <w:vAlign w:val="center"/>
          </w:tcPr>
          <w:p w:rsidR="00B97D2B" w:rsidRPr="00B97D2B" w:rsidRDefault="00B97D2B" w:rsidP="00B97D2B">
            <w:pPr>
              <w:spacing w:line="360" w:lineRule="exact"/>
              <w:rPr>
                <w:rFonts w:ascii="仿宋" w:eastAsia="仿宋" w:hAnsi="仿宋" w:cs="仿宋" w:hint="eastAsia"/>
                <w:spacing w:val="-1"/>
                <w:szCs w:val="21"/>
              </w:rPr>
            </w:pPr>
            <w:r w:rsidRPr="00B97D2B">
              <w:rPr>
                <w:rFonts w:ascii="仿宋" w:eastAsia="仿宋" w:hAnsi="仿宋" w:cs="仿宋" w:hint="eastAsia"/>
                <w:spacing w:val="-1"/>
                <w:szCs w:val="21"/>
              </w:rPr>
              <w:t>询问康复站负责人（院长）对康复站建设的目的、作用以及试运行阶段工作情况的知晓度。</w:t>
            </w:r>
          </w:p>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
                <w:szCs w:val="21"/>
              </w:rPr>
              <w:t>（4分）</w:t>
            </w:r>
          </w:p>
        </w:tc>
        <w:tc>
          <w:tcPr>
            <w:tcW w:w="541"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每缺一项扣该项 全部分值；每项不全，按缺少比例扣分。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tcBorders>
              <w:top w:val="nil"/>
            </w:tcBorders>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
                <w:szCs w:val="21"/>
              </w:rPr>
              <w:t xml:space="preserve">每月需进行工作总结，发现问题，整改落实， </w:t>
            </w:r>
            <w:r w:rsidRPr="00B97D2B">
              <w:rPr>
                <w:rFonts w:ascii="仿宋" w:eastAsia="仿宋" w:hAnsi="仿宋" w:cs="仿宋" w:hint="eastAsia"/>
                <w:szCs w:val="21"/>
              </w:rPr>
              <w:t>并上报上级主管部门。（4</w:t>
            </w:r>
            <w:r w:rsidRPr="00B97D2B">
              <w:rPr>
                <w:rFonts w:ascii="仿宋" w:eastAsia="仿宋" w:hAnsi="仿宋" w:cs="仿宋" w:hint="eastAsia"/>
                <w:spacing w:val="-30"/>
                <w:szCs w:val="21"/>
              </w:rPr>
              <w:t>分</w:t>
            </w:r>
            <w:r w:rsidRPr="00B97D2B">
              <w:rPr>
                <w:rFonts w:ascii="仿宋" w:eastAsia="仿宋" w:hAnsi="仿宋" w:cs="仿宋" w:hint="eastAsia"/>
                <w:szCs w:val="21"/>
              </w:rPr>
              <w:t>）</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tcBorders>
              <w:top w:val="nil"/>
            </w:tcBorders>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积极组织专业技术人员参加培训。（4分）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tcBorders>
              <w:top w:val="nil"/>
            </w:tcBorders>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9"/>
                <w:szCs w:val="21"/>
              </w:rPr>
              <w:t>专业技术人员掌握相关职责、管理制度、工作</w:t>
            </w:r>
            <w:r w:rsidRPr="00B97D2B">
              <w:rPr>
                <w:rFonts w:ascii="仿宋" w:eastAsia="仿宋" w:hAnsi="仿宋" w:cs="仿宋" w:hint="eastAsia"/>
                <w:spacing w:val="-11"/>
                <w:szCs w:val="21"/>
              </w:rPr>
              <w:t>流程及专业技术知识。对工作中存在的技术问题</w:t>
            </w:r>
            <w:r w:rsidRPr="00B97D2B">
              <w:rPr>
                <w:rFonts w:ascii="仿宋" w:eastAsia="仿宋" w:hAnsi="仿宋" w:cs="仿宋" w:hint="eastAsia"/>
                <w:spacing w:val="5"/>
                <w:szCs w:val="21"/>
              </w:rPr>
              <w:t>及时与省尘肺病康复技术指导组成员及专家联系共</w:t>
            </w:r>
            <w:r w:rsidRPr="00B97D2B">
              <w:rPr>
                <w:rFonts w:ascii="仿宋" w:eastAsia="仿宋" w:hAnsi="仿宋" w:cs="仿宋" w:hint="eastAsia"/>
                <w:szCs w:val="21"/>
              </w:rPr>
              <w:t>同解决。（6分）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55" w:type="pct"/>
            <w:vMerge w:val="restart"/>
            <w:tcBorders>
              <w:bottom w:val="single" w:sz="4" w:space="0" w:color="000000"/>
            </w:tcBorders>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5.2患者管理质量</w:t>
            </w:r>
            <w:r w:rsidRPr="00B97D2B">
              <w:rPr>
                <w:rFonts w:ascii="仿宋" w:eastAsia="仿宋" w:hAnsi="仿宋" w:cs="仿宋" w:hint="eastAsia"/>
                <w:szCs w:val="21"/>
              </w:rPr>
              <w:lastRenderedPageBreak/>
              <w:t>控制</w:t>
            </w:r>
          </w:p>
        </w:tc>
        <w:tc>
          <w:tcPr>
            <w:tcW w:w="2905" w:type="pct"/>
            <w:tcBorders>
              <w:bottom w:val="single" w:sz="4" w:space="0" w:color="000000"/>
            </w:tcBorders>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lastRenderedPageBreak/>
              <w:t>定期开展形式多样的健康宣教。（4分）</w:t>
            </w:r>
          </w:p>
        </w:tc>
        <w:tc>
          <w:tcPr>
            <w:tcW w:w="541" w:type="pct"/>
            <w:vMerge w:val="restart"/>
            <w:tcBorders>
              <w:bottom w:val="single" w:sz="4" w:space="0" w:color="000000"/>
            </w:tcBorders>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 xml:space="preserve">每缺一项扣该项 </w:t>
            </w:r>
            <w:r w:rsidRPr="00B97D2B">
              <w:rPr>
                <w:rFonts w:ascii="仿宋" w:eastAsia="仿宋" w:hAnsi="仿宋" w:cs="仿宋" w:hint="eastAsia"/>
                <w:spacing w:val="-4"/>
                <w:szCs w:val="21"/>
              </w:rPr>
              <w:lastRenderedPageBreak/>
              <w:t>全部分值；每项不全，按缺少比例扣分。</w:t>
            </w:r>
          </w:p>
        </w:tc>
        <w:tc>
          <w:tcPr>
            <w:tcW w:w="683" w:type="pct"/>
            <w:tcBorders>
              <w:bottom w:val="single" w:sz="4" w:space="0" w:color="000000"/>
            </w:tcBorders>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1131"/>
        </w:trPr>
        <w:tc>
          <w:tcPr>
            <w:tcW w:w="555" w:type="pct"/>
            <w:vMerge/>
            <w:tcBorders>
              <w:top w:val="single" w:sz="4" w:space="0" w:color="000000"/>
              <w:bottom w:val="nil"/>
            </w:tcBorders>
            <w:vAlign w:val="center"/>
          </w:tcPr>
          <w:p w:rsidR="00B97D2B" w:rsidRPr="00B97D2B" w:rsidRDefault="00B97D2B" w:rsidP="00B97D2B">
            <w:pPr>
              <w:rPr>
                <w:rFonts w:ascii="仿宋" w:eastAsia="仿宋" w:hAnsi="仿宋" w:cs="仿宋" w:hint="eastAsia"/>
              </w:rPr>
            </w:pPr>
          </w:p>
        </w:tc>
        <w:tc>
          <w:tcPr>
            <w:tcW w:w="2905" w:type="pct"/>
            <w:tcBorders>
              <w:top w:val="single" w:sz="4" w:space="0" w:color="000000"/>
            </w:tcBorders>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
                <w:szCs w:val="21"/>
              </w:rPr>
              <w:t>医师对辖区内尘肺病患者实行综合康复管理，</w:t>
            </w:r>
            <w:r w:rsidRPr="00B97D2B">
              <w:rPr>
                <w:rFonts w:ascii="仿宋" w:eastAsia="仿宋" w:hAnsi="仿宋" w:cs="仿宋" w:hint="eastAsia"/>
                <w:spacing w:val="-9"/>
                <w:szCs w:val="21"/>
              </w:rPr>
              <w:t>包括患者的基本情况更新、用药指导、定期评估、康</w:t>
            </w:r>
            <w:r w:rsidRPr="00B97D2B">
              <w:rPr>
                <w:rFonts w:ascii="仿宋" w:eastAsia="仿宋" w:hAnsi="仿宋" w:cs="仿宋" w:hint="eastAsia"/>
                <w:szCs w:val="21"/>
              </w:rPr>
              <w:t>复治疗及定期随访等。（6</w:t>
            </w:r>
            <w:r w:rsidRPr="00B97D2B">
              <w:rPr>
                <w:rFonts w:ascii="仿宋" w:eastAsia="仿宋" w:hAnsi="仿宋" w:cs="仿宋" w:hint="eastAsia"/>
                <w:spacing w:val="-30"/>
                <w:szCs w:val="21"/>
              </w:rPr>
              <w:t>分</w:t>
            </w:r>
            <w:r w:rsidRPr="00B97D2B">
              <w:rPr>
                <w:rFonts w:ascii="仿宋" w:eastAsia="仿宋" w:hAnsi="仿宋" w:cs="仿宋" w:hint="eastAsia"/>
                <w:szCs w:val="21"/>
              </w:rPr>
              <w:t>）</w:t>
            </w:r>
          </w:p>
        </w:tc>
        <w:tc>
          <w:tcPr>
            <w:tcW w:w="541" w:type="pct"/>
            <w:vMerge/>
            <w:tcBorders>
              <w:top w:val="single" w:sz="4" w:space="0" w:color="000000"/>
              <w:bottom w:val="nil"/>
            </w:tcBorders>
            <w:vAlign w:val="center"/>
          </w:tcPr>
          <w:p w:rsidR="00B97D2B" w:rsidRPr="00B97D2B" w:rsidRDefault="00B97D2B" w:rsidP="00B97D2B">
            <w:pPr>
              <w:rPr>
                <w:rFonts w:ascii="仿宋" w:eastAsia="仿宋" w:hAnsi="仿宋" w:cs="仿宋" w:hint="eastAsia"/>
              </w:rPr>
            </w:pPr>
          </w:p>
        </w:tc>
        <w:tc>
          <w:tcPr>
            <w:tcW w:w="683" w:type="pct"/>
            <w:tcBorders>
              <w:top w:val="single" w:sz="4" w:space="0" w:color="000000"/>
            </w:tcBorders>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66"/>
        </w:trPr>
        <w:tc>
          <w:tcPr>
            <w:tcW w:w="5000" w:type="pct"/>
            <w:gridSpan w:val="5"/>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6"/>
                <w:szCs w:val="21"/>
              </w:rPr>
              <w:lastRenderedPageBreak/>
              <w:t>6.附加项（20</w:t>
            </w:r>
            <w:r w:rsidRPr="00B97D2B">
              <w:rPr>
                <w:rFonts w:ascii="仿宋" w:eastAsia="仿宋" w:hAnsi="仿宋" w:cs="仿宋" w:hint="eastAsia"/>
                <w:szCs w:val="21"/>
              </w:rPr>
              <w:t xml:space="preserve"> 分</w:t>
            </w:r>
            <w:r w:rsidRPr="00B97D2B">
              <w:rPr>
                <w:rFonts w:ascii="仿宋" w:eastAsia="仿宋" w:hAnsi="仿宋" w:cs="仿宋" w:hint="eastAsia"/>
                <w:spacing w:val="-6"/>
                <w:szCs w:val="21"/>
              </w:rPr>
              <w:t>）</w:t>
            </w:r>
          </w:p>
        </w:tc>
      </w:tr>
      <w:tr w:rsidR="00B97D2B" w:rsidRPr="00B97D2B" w:rsidTr="00587594">
        <w:trPr>
          <w:cantSplit/>
          <w:trHeight w:val="555"/>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6.1中医康复治疗</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提供中医药门诊服务，服务优质、高效。（</w:t>
            </w:r>
            <w:bookmarkStart w:id="2" w:name="_GoBack"/>
            <w:bookmarkEnd w:id="2"/>
            <w:r w:rsidRPr="00B97D2B">
              <w:rPr>
                <w:rFonts w:ascii="仿宋" w:eastAsia="仿宋" w:hAnsi="仿宋" w:cs="仿宋" w:hint="eastAsia"/>
                <w:szCs w:val="21"/>
              </w:rPr>
              <w:t>2分）</w:t>
            </w:r>
          </w:p>
        </w:tc>
        <w:tc>
          <w:tcPr>
            <w:tcW w:w="541"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4"/>
                <w:szCs w:val="21"/>
              </w:rPr>
              <w:t>按项目比例加分，缺项不扣分。</w:t>
            </w: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55"/>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提供多种中医适宜技术治疗尘肺病。（2</w:t>
            </w:r>
            <w:r w:rsidRPr="00B97D2B">
              <w:rPr>
                <w:rFonts w:ascii="仿宋" w:eastAsia="仿宋" w:hAnsi="仿宋" w:cs="仿宋" w:hint="eastAsia"/>
                <w:spacing w:val="-30"/>
                <w:szCs w:val="21"/>
              </w:rPr>
              <w:t>分</w:t>
            </w:r>
            <w:r w:rsidRPr="00B97D2B">
              <w:rPr>
                <w:rFonts w:ascii="仿宋" w:eastAsia="仿宋" w:hAnsi="仿宋" w:cs="仿宋" w:hint="eastAsia"/>
                <w:szCs w:val="21"/>
              </w:rPr>
              <w:t>）</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55"/>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8"/>
                <w:szCs w:val="21"/>
              </w:rPr>
              <w:t>提供专门场地进行中医</w:t>
            </w:r>
            <w:proofErr w:type="gramStart"/>
            <w:r w:rsidRPr="00B97D2B">
              <w:rPr>
                <w:rFonts w:ascii="仿宋" w:eastAsia="仿宋" w:hAnsi="仿宋" w:cs="仿宋" w:hint="eastAsia"/>
                <w:spacing w:val="-8"/>
                <w:szCs w:val="21"/>
              </w:rPr>
              <w:t>传统体操</w:t>
            </w:r>
            <w:proofErr w:type="gramEnd"/>
            <w:r w:rsidRPr="00B97D2B">
              <w:rPr>
                <w:rFonts w:ascii="仿宋" w:eastAsia="仿宋" w:hAnsi="仿宋" w:cs="仿宋" w:hint="eastAsia"/>
                <w:spacing w:val="-8"/>
                <w:szCs w:val="21"/>
              </w:rPr>
              <w:t>训练，</w:t>
            </w:r>
            <w:proofErr w:type="gramStart"/>
            <w:r w:rsidRPr="00B97D2B">
              <w:rPr>
                <w:rFonts w:ascii="仿宋" w:eastAsia="仿宋" w:hAnsi="仿宋" w:cs="仿宋" w:hint="eastAsia"/>
                <w:spacing w:val="-8"/>
                <w:szCs w:val="21"/>
              </w:rPr>
              <w:t>定期有</w:t>
            </w:r>
            <w:proofErr w:type="gramEnd"/>
            <w:r w:rsidRPr="00B97D2B">
              <w:rPr>
                <w:rFonts w:ascii="仿宋" w:eastAsia="仿宋" w:hAnsi="仿宋" w:cs="仿宋" w:hint="eastAsia"/>
                <w:szCs w:val="21"/>
              </w:rPr>
              <w:t>专人指导。（2</w:t>
            </w:r>
            <w:r w:rsidRPr="00B97D2B">
              <w:rPr>
                <w:rFonts w:ascii="仿宋" w:eastAsia="仿宋" w:hAnsi="仿宋" w:cs="仿宋" w:hint="eastAsia"/>
                <w:spacing w:val="-30"/>
                <w:szCs w:val="21"/>
              </w:rPr>
              <w:t xml:space="preserve"> 分</w:t>
            </w:r>
            <w:r w:rsidRPr="00B97D2B">
              <w:rPr>
                <w:rFonts w:ascii="仿宋" w:eastAsia="仿宋" w:hAnsi="仿宋" w:cs="仿宋" w:hint="eastAsia"/>
                <w:szCs w:val="21"/>
              </w:rPr>
              <w:t>）</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55"/>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6.2心理康复治疗</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提供心理门诊服务，服务优质、高效。（2分）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55"/>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请心理专家进行定期指导。（2分）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rPr>
                <w:rFonts w:ascii="仿宋" w:eastAsia="仿宋" w:hAnsi="仿宋" w:cs="仿宋" w:hint="eastAsia"/>
              </w:rPr>
            </w:pPr>
          </w:p>
        </w:tc>
        <w:tc>
          <w:tcPr>
            <w:tcW w:w="313" w:type="pct"/>
            <w:vAlign w:val="center"/>
          </w:tcPr>
          <w:p w:rsidR="00B97D2B" w:rsidRPr="00B97D2B" w:rsidRDefault="00B97D2B" w:rsidP="00B97D2B">
            <w:pPr>
              <w:rPr>
                <w:rFonts w:ascii="仿宋" w:eastAsia="仿宋" w:hAnsi="仿宋" w:cs="仿宋" w:hint="eastAsia"/>
              </w:rPr>
            </w:pPr>
          </w:p>
        </w:tc>
      </w:tr>
      <w:tr w:rsidR="00B97D2B" w:rsidRPr="00B97D2B" w:rsidTr="00587594">
        <w:trPr>
          <w:cantSplit/>
          <w:trHeight w:val="555"/>
        </w:trPr>
        <w:tc>
          <w:tcPr>
            <w:tcW w:w="555" w:type="pct"/>
            <w:vMerge w:val="restar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6.3营养康复治疗</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请营养师或专家进行定期宣传及指导。（2分）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cantSplit/>
          <w:trHeight w:val="555"/>
        </w:trPr>
        <w:tc>
          <w:tcPr>
            <w:tcW w:w="555" w:type="pct"/>
            <w:vMerge/>
            <w:vAlign w:val="center"/>
          </w:tcPr>
          <w:p w:rsidR="00B97D2B" w:rsidRPr="00B97D2B" w:rsidRDefault="00B97D2B" w:rsidP="00B97D2B">
            <w:pPr>
              <w:rPr>
                <w:rFonts w:ascii="仿宋" w:eastAsia="仿宋" w:hAnsi="仿宋" w:cs="仿宋" w:hint="eastAsia"/>
              </w:rPr>
            </w:pP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为患者制定优质的个体化营养方案。（2分）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rPr>
                <w:rFonts w:ascii="仿宋" w:eastAsia="仿宋" w:hAnsi="仿宋" w:cs="仿宋" w:hint="eastAsia"/>
              </w:rPr>
            </w:pPr>
          </w:p>
        </w:tc>
        <w:tc>
          <w:tcPr>
            <w:tcW w:w="313" w:type="pct"/>
            <w:vAlign w:val="center"/>
          </w:tcPr>
          <w:p w:rsidR="00B97D2B" w:rsidRPr="00B97D2B" w:rsidRDefault="00B97D2B" w:rsidP="00B97D2B">
            <w:pPr>
              <w:rPr>
                <w:rFonts w:ascii="仿宋" w:eastAsia="仿宋" w:hAnsi="仿宋" w:cs="仿宋" w:hint="eastAsia"/>
              </w:rPr>
            </w:pPr>
          </w:p>
        </w:tc>
      </w:tr>
      <w:tr w:rsidR="00B97D2B" w:rsidRPr="00B97D2B" w:rsidTr="00587594">
        <w:trPr>
          <w:cantSplit/>
          <w:trHeight w:val="555"/>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6.4地方资金</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有国家统筹外的地方资金投入。（2分）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r w:rsidR="00B97D2B" w:rsidRPr="00B97D2B" w:rsidTr="00587594">
        <w:trPr>
          <w:trHeight w:val="709"/>
        </w:trPr>
        <w:tc>
          <w:tcPr>
            <w:tcW w:w="55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zCs w:val="21"/>
              </w:rPr>
              <w:t>6.5患者满意调查</w:t>
            </w:r>
          </w:p>
        </w:tc>
        <w:tc>
          <w:tcPr>
            <w:tcW w:w="2905" w:type="pct"/>
            <w:vAlign w:val="center"/>
          </w:tcPr>
          <w:p w:rsidR="00B97D2B" w:rsidRPr="00B97D2B" w:rsidRDefault="00B97D2B" w:rsidP="00B97D2B">
            <w:pPr>
              <w:spacing w:line="360" w:lineRule="exact"/>
              <w:rPr>
                <w:rFonts w:ascii="仿宋" w:eastAsia="仿宋" w:hAnsi="仿宋" w:cs="仿宋" w:hint="eastAsia"/>
                <w:szCs w:val="21"/>
              </w:rPr>
            </w:pPr>
            <w:r w:rsidRPr="00B97D2B">
              <w:rPr>
                <w:rFonts w:ascii="仿宋" w:eastAsia="仿宋" w:hAnsi="仿宋" w:cs="仿宋" w:hint="eastAsia"/>
                <w:spacing w:val="-12"/>
                <w:szCs w:val="21"/>
              </w:rPr>
              <w:t xml:space="preserve">随机抽查 </w:t>
            </w:r>
            <w:r w:rsidRPr="00B97D2B">
              <w:rPr>
                <w:rFonts w:ascii="仿宋" w:eastAsia="仿宋" w:hAnsi="仿宋" w:cs="仿宋" w:hint="eastAsia"/>
                <w:szCs w:val="21"/>
              </w:rPr>
              <w:t>1-2</w:t>
            </w:r>
            <w:r w:rsidRPr="00B97D2B">
              <w:rPr>
                <w:rFonts w:ascii="仿宋" w:eastAsia="仿宋" w:hAnsi="仿宋" w:cs="仿宋" w:hint="eastAsia"/>
                <w:spacing w:val="-15"/>
                <w:szCs w:val="21"/>
              </w:rPr>
              <w:t>名辖区内尘肺病患者，电话或现</w:t>
            </w:r>
            <w:r w:rsidRPr="00B97D2B">
              <w:rPr>
                <w:rFonts w:ascii="仿宋" w:eastAsia="仿宋" w:hAnsi="仿宋" w:cs="仿宋" w:hint="eastAsia"/>
                <w:spacing w:val="-9"/>
                <w:szCs w:val="21"/>
              </w:rPr>
              <w:t>场随访对康复站工作的满意度，以及对康复站工</w:t>
            </w:r>
            <w:r w:rsidRPr="00B97D2B">
              <w:rPr>
                <w:rFonts w:ascii="仿宋" w:eastAsia="仿宋" w:hAnsi="仿宋" w:cs="仿宋" w:hint="eastAsia"/>
                <w:szCs w:val="21"/>
              </w:rPr>
              <w:t>作的建议及意见。（4分）</w:t>
            </w:r>
          </w:p>
        </w:tc>
        <w:tc>
          <w:tcPr>
            <w:tcW w:w="541" w:type="pct"/>
            <w:vMerge/>
            <w:vAlign w:val="center"/>
          </w:tcPr>
          <w:p w:rsidR="00B97D2B" w:rsidRPr="00B97D2B" w:rsidRDefault="00B97D2B" w:rsidP="00B97D2B">
            <w:pPr>
              <w:rPr>
                <w:rFonts w:ascii="仿宋" w:eastAsia="仿宋" w:hAnsi="仿宋" w:cs="仿宋" w:hint="eastAsia"/>
              </w:rPr>
            </w:pPr>
          </w:p>
        </w:tc>
        <w:tc>
          <w:tcPr>
            <w:tcW w:w="683" w:type="pct"/>
            <w:vAlign w:val="center"/>
          </w:tcPr>
          <w:p w:rsidR="00B97D2B" w:rsidRPr="00B97D2B" w:rsidRDefault="00B97D2B" w:rsidP="00B97D2B">
            <w:pPr>
              <w:spacing w:line="360" w:lineRule="exact"/>
              <w:rPr>
                <w:rFonts w:ascii="仿宋" w:eastAsia="仿宋" w:hAnsi="仿宋" w:cs="仿宋" w:hint="eastAsia"/>
                <w:szCs w:val="21"/>
              </w:rPr>
            </w:pPr>
          </w:p>
        </w:tc>
        <w:tc>
          <w:tcPr>
            <w:tcW w:w="313" w:type="pct"/>
            <w:vAlign w:val="center"/>
          </w:tcPr>
          <w:p w:rsidR="00B97D2B" w:rsidRPr="00B97D2B" w:rsidRDefault="00B97D2B" w:rsidP="00B97D2B">
            <w:pPr>
              <w:spacing w:line="360" w:lineRule="exact"/>
              <w:rPr>
                <w:rFonts w:ascii="仿宋" w:eastAsia="仿宋" w:hAnsi="仿宋" w:cs="仿宋" w:hint="eastAsia"/>
                <w:szCs w:val="21"/>
              </w:rPr>
            </w:pPr>
          </w:p>
        </w:tc>
      </w:tr>
    </w:tbl>
    <w:p w:rsidR="00B97D2B" w:rsidRPr="00B97D2B" w:rsidRDefault="00B97D2B" w:rsidP="00B97D2B">
      <w:pPr>
        <w:rPr>
          <w:rFonts w:ascii="仿宋" w:eastAsia="仿宋" w:hAnsi="仿宋" w:cs="仿宋" w:hint="eastAsia"/>
          <w:szCs w:val="21"/>
        </w:rPr>
      </w:pPr>
      <w:r w:rsidRPr="00B97D2B">
        <w:rPr>
          <w:rFonts w:ascii="仿宋" w:eastAsia="仿宋" w:hAnsi="仿宋" w:cs="仿宋" w:hint="eastAsia"/>
          <w:szCs w:val="21"/>
        </w:rPr>
        <w:t>注：基础项满分100分，附加项满分20分，基础项与附加项分别计算分数。</w:t>
      </w:r>
    </w:p>
    <w:p w:rsidR="002926D2" w:rsidRDefault="002926D2"/>
    <w:sectPr w:rsidR="002926D2">
      <w:pgSz w:w="16838" w:h="11906" w:orient="landscape"/>
      <w:pgMar w:top="1134" w:right="1134"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ESI仿宋-GB2312">
    <w:altName w:val="微软雅黑"/>
    <w:charset w:val="86"/>
    <w:family w:val="script"/>
    <w:pitch w:val="default"/>
    <w:sig w:usb0="00000000" w:usb1="084F6CF8" w:usb2="00000010"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C1" w:rsidRDefault="00B97D2B">
    <w:pPr>
      <w:pStyle w:val="a3"/>
      <w:jc w:val="center"/>
    </w:pPr>
    <w:r>
      <w:fldChar w:fldCharType="begin"/>
    </w:r>
    <w:r>
      <w:instrText>PAGE</w:instrText>
    </w:r>
    <w:r>
      <w:instrText xml:space="preserve">   \* MERGEFORMAT</w:instrText>
    </w:r>
    <w:r>
      <w:fldChar w:fldCharType="separate"/>
    </w:r>
    <w:r w:rsidRPr="00B97D2B">
      <w:rPr>
        <w:noProof/>
        <w:lang w:val="zh-CN" w:eastAsia="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2B"/>
    <w:rsid w:val="002926D2"/>
    <w:rsid w:val="00B97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97D2B"/>
    <w:pPr>
      <w:tabs>
        <w:tab w:val="center" w:pos="4153"/>
        <w:tab w:val="right" w:pos="8306"/>
      </w:tabs>
      <w:snapToGrid w:val="0"/>
      <w:jc w:val="left"/>
    </w:pPr>
    <w:rPr>
      <w:rFonts w:ascii="Calibri" w:eastAsia="宋体" w:hAnsi="Calibri" w:cs="Arial"/>
      <w:sz w:val="18"/>
      <w:szCs w:val="18"/>
    </w:rPr>
  </w:style>
  <w:style w:type="character" w:customStyle="1" w:styleId="Char">
    <w:name w:val="页脚 Char"/>
    <w:basedOn w:val="a0"/>
    <w:link w:val="a3"/>
    <w:rsid w:val="00B97D2B"/>
    <w:rPr>
      <w:rFonts w:ascii="Calibri" w:eastAsia="宋体" w:hAnsi="Calibri"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97D2B"/>
    <w:pPr>
      <w:tabs>
        <w:tab w:val="center" w:pos="4153"/>
        <w:tab w:val="right" w:pos="8306"/>
      </w:tabs>
      <w:snapToGrid w:val="0"/>
      <w:jc w:val="left"/>
    </w:pPr>
    <w:rPr>
      <w:rFonts w:ascii="Calibri" w:eastAsia="宋体" w:hAnsi="Calibri" w:cs="Arial"/>
      <w:sz w:val="18"/>
      <w:szCs w:val="18"/>
    </w:rPr>
  </w:style>
  <w:style w:type="character" w:customStyle="1" w:styleId="Char">
    <w:name w:val="页脚 Char"/>
    <w:basedOn w:val="a0"/>
    <w:link w:val="a3"/>
    <w:rsid w:val="00B97D2B"/>
    <w:rPr>
      <w:rFonts w:ascii="Calibri" w:eastAsia="宋体"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1</cp:revision>
  <dcterms:created xsi:type="dcterms:W3CDTF">2021-08-23T07:29:00Z</dcterms:created>
  <dcterms:modified xsi:type="dcterms:W3CDTF">2021-08-23T07:30:00Z</dcterms:modified>
</cp:coreProperties>
</file>