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D78" w:rsidRDefault="0097579C">
      <w:pPr>
        <w:pStyle w:val="1"/>
        <w:spacing w:before="3"/>
        <w:ind w:left="285" w:right="433"/>
      </w:pPr>
      <w:r>
        <w:rPr>
          <w:rFonts w:hint="eastAsia"/>
        </w:rPr>
        <w:t>四级</w:t>
      </w:r>
      <w:r>
        <w:t>普通外科内镜诊疗技术</w:t>
      </w:r>
    </w:p>
    <w:p w:rsidR="00772D78" w:rsidRDefault="0097579C">
      <w:pPr>
        <w:pStyle w:val="1"/>
        <w:spacing w:before="3"/>
        <w:ind w:left="285" w:right="433"/>
      </w:pPr>
      <w:r>
        <w:t>临床应用管理规范</w:t>
      </w:r>
    </w:p>
    <w:p w:rsidR="00E27177" w:rsidRDefault="00E27177" w:rsidP="00E27177">
      <w:pPr>
        <w:spacing w:before="7"/>
        <w:ind w:left="278" w:right="433"/>
        <w:jc w:val="center"/>
        <w:rPr>
          <w:rFonts w:ascii="楷体" w:eastAsia="楷体" w:hAnsi="楷体" w:hint="eastAsia"/>
          <w:sz w:val="32"/>
          <w:szCs w:val="32"/>
        </w:rPr>
      </w:pPr>
    </w:p>
    <w:p w:rsidR="00772D78" w:rsidRPr="00E27177" w:rsidRDefault="0097579C" w:rsidP="00E27177">
      <w:pPr>
        <w:spacing w:before="7"/>
        <w:ind w:left="278" w:right="433"/>
        <w:jc w:val="center"/>
        <w:rPr>
          <w:rFonts w:ascii="楷体" w:eastAsia="楷体" w:hAnsi="楷体"/>
          <w:sz w:val="32"/>
          <w:szCs w:val="32"/>
        </w:rPr>
      </w:pPr>
      <w:r w:rsidRPr="00E27177">
        <w:rPr>
          <w:rFonts w:ascii="楷体" w:eastAsia="楷体" w:hAnsi="楷体"/>
          <w:sz w:val="32"/>
          <w:szCs w:val="32"/>
        </w:rPr>
        <w:t>（</w:t>
      </w:r>
      <w:r w:rsidRPr="00E27177">
        <w:rPr>
          <w:rFonts w:ascii="楷体" w:eastAsia="楷体" w:hAnsi="楷体"/>
          <w:sz w:val="32"/>
          <w:szCs w:val="32"/>
        </w:rPr>
        <w:t>20</w:t>
      </w:r>
      <w:r w:rsidR="00E27177" w:rsidRPr="00E27177">
        <w:rPr>
          <w:rFonts w:ascii="楷体" w:eastAsia="楷体" w:hAnsi="楷体" w:hint="eastAsia"/>
          <w:sz w:val="32"/>
          <w:szCs w:val="32"/>
        </w:rPr>
        <w:t>20</w:t>
      </w:r>
      <w:r w:rsidRPr="00E27177">
        <w:rPr>
          <w:rFonts w:ascii="楷体" w:eastAsia="楷体" w:hAnsi="楷体"/>
          <w:sz w:val="32"/>
          <w:szCs w:val="32"/>
        </w:rPr>
        <w:t>年版）</w:t>
      </w:r>
    </w:p>
    <w:p w:rsidR="00772D78" w:rsidRDefault="00772D78">
      <w:pPr>
        <w:pStyle w:val="a3"/>
        <w:spacing w:before="6"/>
        <w:ind w:left="0"/>
        <w:rPr>
          <w:b/>
          <w:sz w:val="57"/>
        </w:rPr>
      </w:pPr>
    </w:p>
    <w:p w:rsidR="00772D78" w:rsidRDefault="0097579C">
      <w:pPr>
        <w:pStyle w:val="a3"/>
        <w:spacing w:before="1" w:line="364" w:lineRule="auto"/>
        <w:ind w:right="280" w:firstLine="640"/>
        <w:jc w:val="both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  <w:spacing w:val="-2"/>
        </w:rPr>
        <w:t>为规范普通外科内镜诊疗技术临床应用，保障医疗质量</w:t>
      </w:r>
      <w:r>
        <w:rPr>
          <w:rFonts w:ascii="仿宋" w:eastAsia="仿宋" w:hAnsi="仿宋" w:cs="仿宋" w:hint="eastAsia"/>
          <w:spacing w:val="-4"/>
        </w:rPr>
        <w:t>和医疗安全，制定本规范。本规范是医疗机构及其医务人员</w:t>
      </w:r>
      <w:r>
        <w:rPr>
          <w:rFonts w:ascii="仿宋" w:eastAsia="仿宋" w:hAnsi="仿宋" w:cs="仿宋" w:hint="eastAsia"/>
        </w:rPr>
        <w:t>开展普通外科内镜诊疗技术的最低要求。</w:t>
      </w:r>
    </w:p>
    <w:p w:rsidR="00772D78" w:rsidRDefault="0097579C">
      <w:pPr>
        <w:pStyle w:val="a3"/>
        <w:spacing w:before="2" w:line="364" w:lineRule="auto"/>
        <w:ind w:right="280" w:firstLine="64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  <w:spacing w:val="13"/>
          <w:w w:val="95"/>
        </w:rPr>
        <w:t>本规范所称普通外科内镜诊疗技术包括腹腔镜、胆道</w:t>
      </w:r>
      <w:r>
        <w:rPr>
          <w:rFonts w:ascii="仿宋" w:eastAsia="仿宋" w:hAnsi="仿宋" w:cs="仿宋" w:hint="eastAsia"/>
          <w:spacing w:val="13"/>
        </w:rPr>
        <w:t>镜、甲状腺腔镜、乳腺腔镜、经肛内镜等诊疗技术。</w:t>
      </w:r>
    </w:p>
    <w:p w:rsidR="00772D78" w:rsidRDefault="0097579C">
      <w:pPr>
        <w:pStyle w:val="a3"/>
        <w:spacing w:before="2" w:line="364" w:lineRule="auto"/>
        <w:ind w:right="235" w:firstLine="64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涉及十二指肠镜、胃镜、结肠镜等消化内镜诊疗技术参照《消化内镜诊疗技术临床应用管理规范》执行。</w:t>
      </w:r>
    </w:p>
    <w:p w:rsidR="00772D78" w:rsidRDefault="0097579C">
      <w:pPr>
        <w:pStyle w:val="a3"/>
        <w:spacing w:before="1"/>
        <w:ind w:left="760"/>
        <w:rPr>
          <w:rFonts w:ascii="黑体" w:eastAsia="黑体" w:hAnsi="黑体" w:cs="黑体"/>
        </w:rPr>
      </w:pPr>
      <w:bookmarkStart w:id="0" w:name="一、医疗机构基本要求"/>
      <w:bookmarkEnd w:id="0"/>
      <w:r>
        <w:rPr>
          <w:rFonts w:ascii="黑体" w:eastAsia="黑体" w:hAnsi="黑体" w:cs="黑体" w:hint="eastAsia"/>
        </w:rPr>
        <w:t>一、医疗机构基本要求</w:t>
      </w:r>
    </w:p>
    <w:p w:rsidR="00772D78" w:rsidRDefault="0097579C">
      <w:pPr>
        <w:pStyle w:val="a3"/>
        <w:spacing w:line="364" w:lineRule="auto"/>
        <w:ind w:right="235" w:firstLine="64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（一）医疗机构开展普通外科内镜诊疗技术应当与其功能、任务和技术能力相适应。</w:t>
      </w:r>
    </w:p>
    <w:p w:rsidR="00772D78" w:rsidRDefault="0097579C">
      <w:pPr>
        <w:pStyle w:val="a3"/>
        <w:spacing w:before="2" w:line="364" w:lineRule="auto"/>
        <w:ind w:right="268" w:firstLine="640"/>
        <w:jc w:val="both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（二</w:t>
      </w:r>
      <w:r>
        <w:rPr>
          <w:rFonts w:ascii="仿宋" w:eastAsia="仿宋" w:hAnsi="仿宋" w:cs="仿宋" w:hint="eastAsia"/>
          <w:spacing w:val="-12"/>
        </w:rPr>
        <w:t>）</w:t>
      </w:r>
      <w:r>
        <w:rPr>
          <w:rFonts w:ascii="仿宋" w:eastAsia="仿宋" w:hAnsi="仿宋" w:cs="仿宋" w:hint="eastAsia"/>
        </w:rPr>
        <w:t>具有卫生健康行政部门核准登记的与开展普通外</w:t>
      </w:r>
      <w:r>
        <w:rPr>
          <w:rFonts w:ascii="仿宋" w:eastAsia="仿宋" w:hAnsi="仿宋" w:cs="仿宋" w:hint="eastAsia"/>
          <w:spacing w:val="-1"/>
        </w:rPr>
        <w:t>科内镜诊疗技术相适应的诊疗科目，有开展普通外科内镜诊</w:t>
      </w:r>
      <w:r>
        <w:rPr>
          <w:rFonts w:ascii="仿宋" w:eastAsia="仿宋" w:hAnsi="仿宋" w:cs="仿宋" w:hint="eastAsia"/>
          <w:spacing w:val="-15"/>
          <w:w w:val="95"/>
        </w:rPr>
        <w:t>疗技术的手术室、麻醉恢复室、内镜清洗消毒室等相关场所和</w:t>
      </w:r>
      <w:r>
        <w:rPr>
          <w:rFonts w:ascii="仿宋" w:eastAsia="仿宋" w:hAnsi="仿宋" w:cs="仿宋" w:hint="eastAsia"/>
          <w:spacing w:val="-8"/>
        </w:rPr>
        <w:t>设备。</w:t>
      </w:r>
    </w:p>
    <w:p w:rsidR="00772D78" w:rsidRDefault="0097579C">
      <w:pPr>
        <w:pStyle w:val="10"/>
        <w:numPr>
          <w:ilvl w:val="0"/>
          <w:numId w:val="1"/>
        </w:numPr>
        <w:tabs>
          <w:tab w:val="left" w:pos="1083"/>
        </w:tabs>
        <w:spacing w:before="3"/>
        <w:ind w:hanging="323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外科。</w:t>
      </w:r>
    </w:p>
    <w:p w:rsidR="00772D78" w:rsidRDefault="0097579C">
      <w:pPr>
        <w:pStyle w:val="a3"/>
        <w:ind w:left="76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  <w:spacing w:val="1"/>
        </w:rPr>
        <w:t>设有普通外科病区或专业组，床位不少于</w:t>
      </w:r>
      <w:r>
        <w:rPr>
          <w:rFonts w:ascii="仿宋" w:eastAsia="仿宋" w:hAnsi="仿宋" w:cs="仿宋" w:hint="eastAsia"/>
        </w:rPr>
        <w:t>30</w:t>
      </w:r>
      <w:r>
        <w:rPr>
          <w:rFonts w:ascii="仿宋" w:eastAsia="仿宋" w:hAnsi="仿宋" w:cs="仿宋" w:hint="eastAsia"/>
          <w:spacing w:val="-14"/>
        </w:rPr>
        <w:t>张，每年</w:t>
      </w:r>
    </w:p>
    <w:p w:rsidR="00772D78" w:rsidRDefault="0097579C">
      <w:pPr>
        <w:pStyle w:val="a3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  <w:spacing w:val="-8"/>
        </w:rPr>
        <w:t>收治普通外科患者不少于</w:t>
      </w:r>
      <w:r>
        <w:rPr>
          <w:rFonts w:ascii="仿宋" w:eastAsia="仿宋" w:hAnsi="仿宋" w:cs="仿宋" w:hint="eastAsia"/>
        </w:rPr>
        <w:t>500</w:t>
      </w:r>
      <w:r>
        <w:rPr>
          <w:rFonts w:ascii="仿宋" w:eastAsia="仿宋" w:hAnsi="仿宋" w:cs="仿宋" w:hint="eastAsia"/>
          <w:spacing w:val="-11"/>
        </w:rPr>
        <w:t>例，完成普通外科手术不少于</w:t>
      </w:r>
    </w:p>
    <w:p w:rsidR="00772D78" w:rsidRDefault="0097579C">
      <w:pPr>
        <w:pStyle w:val="a3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200</w:t>
      </w:r>
      <w:r>
        <w:rPr>
          <w:rFonts w:ascii="仿宋" w:eastAsia="仿宋" w:hAnsi="仿宋" w:cs="仿宋" w:hint="eastAsia"/>
        </w:rPr>
        <w:t>例。</w:t>
      </w:r>
    </w:p>
    <w:p w:rsidR="00772D78" w:rsidRDefault="00772D78">
      <w:pPr>
        <w:rPr>
          <w:rFonts w:ascii="仿宋" w:eastAsia="仿宋" w:hAnsi="仿宋" w:cs="仿宋"/>
          <w:sz w:val="32"/>
          <w:szCs w:val="32"/>
        </w:rPr>
        <w:sectPr w:rsidR="00772D78">
          <w:type w:val="continuous"/>
          <w:pgSz w:w="11910" w:h="16840"/>
          <w:pgMar w:top="1480" w:right="1520" w:bottom="280" w:left="1680" w:header="720" w:footer="720" w:gutter="0"/>
          <w:cols w:space="720"/>
        </w:sectPr>
      </w:pPr>
    </w:p>
    <w:p w:rsidR="00772D78" w:rsidRDefault="0097579C">
      <w:pPr>
        <w:pStyle w:val="10"/>
        <w:numPr>
          <w:ilvl w:val="0"/>
          <w:numId w:val="1"/>
        </w:numPr>
        <w:tabs>
          <w:tab w:val="left" w:pos="1083"/>
        </w:tabs>
        <w:spacing w:before="30"/>
        <w:ind w:hanging="323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手术室。</w:t>
      </w:r>
    </w:p>
    <w:p w:rsidR="00772D78" w:rsidRDefault="0097579C">
      <w:pPr>
        <w:pStyle w:val="10"/>
        <w:numPr>
          <w:ilvl w:val="0"/>
          <w:numId w:val="2"/>
        </w:numPr>
        <w:tabs>
          <w:tab w:val="left" w:pos="1561"/>
        </w:tabs>
        <w:ind w:hanging="801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符合手术室设置的相关规范。</w:t>
      </w:r>
    </w:p>
    <w:p w:rsidR="00772D78" w:rsidRDefault="0097579C">
      <w:pPr>
        <w:pStyle w:val="10"/>
        <w:numPr>
          <w:ilvl w:val="0"/>
          <w:numId w:val="2"/>
        </w:numPr>
        <w:tabs>
          <w:tab w:val="left" w:pos="1580"/>
        </w:tabs>
        <w:spacing w:line="364" w:lineRule="auto"/>
        <w:ind w:left="120" w:right="28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pacing w:val="5"/>
          <w:w w:val="95"/>
          <w:sz w:val="32"/>
          <w:szCs w:val="32"/>
        </w:rPr>
        <w:t>配备满足开展普通外科内镜诊疗技术需要的内镜</w:t>
      </w:r>
      <w:r>
        <w:rPr>
          <w:rFonts w:ascii="仿宋" w:eastAsia="仿宋" w:hAnsi="仿宋" w:cs="仿宋" w:hint="eastAsia"/>
          <w:spacing w:val="5"/>
          <w:sz w:val="32"/>
          <w:szCs w:val="32"/>
        </w:rPr>
        <w:t>设备和相关器械。</w:t>
      </w:r>
    </w:p>
    <w:p w:rsidR="00772D78" w:rsidRDefault="0097579C">
      <w:pPr>
        <w:pStyle w:val="10"/>
        <w:numPr>
          <w:ilvl w:val="0"/>
          <w:numId w:val="2"/>
        </w:numPr>
        <w:tabs>
          <w:tab w:val="left" w:pos="1561"/>
        </w:tabs>
        <w:spacing w:before="1" w:line="364" w:lineRule="auto"/>
        <w:ind w:left="120" w:right="424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配备心电监护仪、除颤仪、简易呼吸器等急救设备和急救药品。</w:t>
      </w:r>
    </w:p>
    <w:p w:rsidR="00772D78" w:rsidRDefault="0097579C">
      <w:pPr>
        <w:pStyle w:val="10"/>
        <w:numPr>
          <w:ilvl w:val="0"/>
          <w:numId w:val="1"/>
        </w:numPr>
        <w:tabs>
          <w:tab w:val="left" w:pos="1083"/>
        </w:tabs>
        <w:spacing w:before="2"/>
        <w:ind w:hanging="323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麻醉恢复室。</w:t>
      </w:r>
    </w:p>
    <w:p w:rsidR="00772D78" w:rsidRDefault="0097579C">
      <w:pPr>
        <w:pStyle w:val="10"/>
        <w:numPr>
          <w:ilvl w:val="0"/>
          <w:numId w:val="3"/>
        </w:numPr>
        <w:tabs>
          <w:tab w:val="left" w:pos="1561"/>
        </w:tabs>
        <w:ind w:hanging="801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麻醉恢复室的规模应与手术室的规模相适应。</w:t>
      </w:r>
    </w:p>
    <w:p w:rsidR="00772D78" w:rsidRDefault="0097579C">
      <w:pPr>
        <w:pStyle w:val="10"/>
        <w:numPr>
          <w:ilvl w:val="0"/>
          <w:numId w:val="3"/>
        </w:numPr>
        <w:tabs>
          <w:tab w:val="left" w:pos="1561"/>
        </w:tabs>
        <w:spacing w:line="364" w:lineRule="auto"/>
        <w:ind w:left="120" w:right="28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麻醉恢复室应配置必要的监护设备、给氧系统、</w:t>
      </w:r>
      <w:r>
        <w:rPr>
          <w:rFonts w:ascii="仿宋" w:eastAsia="仿宋" w:hAnsi="仿宋" w:cs="仿宋" w:hint="eastAsia"/>
          <w:spacing w:val="-3"/>
          <w:w w:val="95"/>
          <w:sz w:val="32"/>
          <w:szCs w:val="32"/>
        </w:rPr>
        <w:t>吸引系统、急救呼叫系统、急救设备及相应的医护人员，保</w:t>
      </w:r>
      <w:r>
        <w:rPr>
          <w:rFonts w:ascii="仿宋" w:eastAsia="仿宋" w:hAnsi="仿宋" w:cs="仿宋" w:hint="eastAsia"/>
          <w:spacing w:val="-3"/>
          <w:sz w:val="32"/>
          <w:szCs w:val="32"/>
        </w:rPr>
        <w:t>障患者安全。</w:t>
      </w:r>
    </w:p>
    <w:p w:rsidR="00772D78" w:rsidRDefault="0097579C">
      <w:pPr>
        <w:pStyle w:val="10"/>
        <w:numPr>
          <w:ilvl w:val="0"/>
          <w:numId w:val="1"/>
        </w:numPr>
        <w:tabs>
          <w:tab w:val="left" w:pos="1083"/>
        </w:tabs>
        <w:spacing w:before="2"/>
        <w:ind w:hanging="323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内镜清洗消毒室。</w:t>
      </w:r>
    </w:p>
    <w:p w:rsidR="00772D78" w:rsidRDefault="0097579C">
      <w:pPr>
        <w:pStyle w:val="a3"/>
        <w:ind w:left="76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有内镜消毒灭菌设施，医院感染管理符合要求。</w:t>
      </w:r>
    </w:p>
    <w:p w:rsidR="00772D78" w:rsidRDefault="0097579C">
      <w:pPr>
        <w:pStyle w:val="a3"/>
        <w:spacing w:line="364" w:lineRule="auto"/>
        <w:ind w:right="277" w:firstLine="640"/>
        <w:jc w:val="both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（三</w:t>
      </w:r>
      <w:r>
        <w:rPr>
          <w:rFonts w:ascii="仿宋" w:eastAsia="仿宋" w:hAnsi="仿宋" w:cs="仿宋" w:hint="eastAsia"/>
          <w:spacing w:val="-12"/>
        </w:rPr>
        <w:t>）</w:t>
      </w:r>
      <w:r>
        <w:rPr>
          <w:rFonts w:ascii="仿宋" w:eastAsia="仿宋" w:hAnsi="仿宋" w:cs="仿宋" w:hint="eastAsia"/>
          <w:spacing w:val="-22"/>
        </w:rPr>
        <w:t>有至少</w:t>
      </w:r>
      <w:r>
        <w:rPr>
          <w:rFonts w:ascii="仿宋" w:eastAsia="仿宋" w:hAnsi="仿宋" w:cs="仿宋" w:hint="eastAsia"/>
        </w:rPr>
        <w:t>2</w:t>
      </w:r>
      <w:r>
        <w:rPr>
          <w:rFonts w:ascii="仿宋" w:eastAsia="仿宋" w:hAnsi="仿宋" w:cs="仿宋" w:hint="eastAsia"/>
          <w:spacing w:val="-10"/>
        </w:rPr>
        <w:t>名经过系统培训具备普通外科内镜诊疗</w:t>
      </w:r>
      <w:r>
        <w:rPr>
          <w:rFonts w:ascii="仿宋" w:eastAsia="仿宋" w:hAnsi="仿宋" w:cs="仿宋" w:hint="eastAsia"/>
          <w:spacing w:val="-11"/>
        </w:rPr>
        <w:t>技术临床应用能力的本机构执业医师。有经过普通外科内镜</w:t>
      </w:r>
      <w:r>
        <w:rPr>
          <w:rFonts w:ascii="仿宋" w:eastAsia="仿宋" w:hAnsi="仿宋" w:cs="仿宋" w:hint="eastAsia"/>
          <w:spacing w:val="11"/>
          <w:w w:val="95"/>
        </w:rPr>
        <w:t>诊疗技术相关知识和技能培训并考核合格的其他相关专业</w:t>
      </w:r>
      <w:r>
        <w:rPr>
          <w:rFonts w:ascii="仿宋" w:eastAsia="仿宋" w:hAnsi="仿宋" w:cs="仿宋" w:hint="eastAsia"/>
          <w:spacing w:val="11"/>
        </w:rPr>
        <w:t>技术人员。</w:t>
      </w:r>
    </w:p>
    <w:p w:rsidR="00772D78" w:rsidRDefault="0097579C">
      <w:pPr>
        <w:pStyle w:val="a3"/>
        <w:spacing w:before="4" w:line="364" w:lineRule="auto"/>
        <w:ind w:right="278" w:firstLine="640"/>
        <w:jc w:val="both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  <w:w w:val="95"/>
        </w:rPr>
        <w:t>（四</w:t>
      </w:r>
      <w:r>
        <w:rPr>
          <w:rFonts w:ascii="仿宋" w:eastAsia="仿宋" w:hAnsi="仿宋" w:cs="仿宋" w:hint="eastAsia"/>
          <w:spacing w:val="-12"/>
          <w:w w:val="95"/>
        </w:rPr>
        <w:t>）</w:t>
      </w:r>
      <w:r>
        <w:rPr>
          <w:rFonts w:ascii="仿宋" w:eastAsia="仿宋" w:hAnsi="仿宋" w:cs="仿宋" w:hint="eastAsia"/>
          <w:w w:val="95"/>
        </w:rPr>
        <w:t>拟开展按照四级手术管理的普通外科内镜诊疗技</w:t>
      </w:r>
      <w:r>
        <w:rPr>
          <w:rFonts w:ascii="仿宋" w:eastAsia="仿宋" w:hAnsi="仿宋" w:cs="仿宋" w:hint="eastAsia"/>
          <w:spacing w:val="-15"/>
        </w:rPr>
        <w:t>术</w:t>
      </w:r>
      <w:r>
        <w:rPr>
          <w:rFonts w:ascii="仿宋" w:eastAsia="仿宋" w:hAnsi="仿宋" w:cs="仿宋" w:hint="eastAsia"/>
        </w:rPr>
        <w:t>（按照四级手术管理的普通外科内镜诊疗技术参考目录见</w:t>
      </w:r>
      <w:r>
        <w:rPr>
          <w:rFonts w:ascii="仿宋" w:eastAsia="仿宋" w:hAnsi="仿宋" w:cs="仿宋" w:hint="eastAsia"/>
          <w:spacing w:val="-25"/>
        </w:rPr>
        <w:t>附件</w:t>
      </w:r>
      <w:r>
        <w:rPr>
          <w:rFonts w:ascii="仿宋" w:eastAsia="仿宋" w:hAnsi="仿宋" w:cs="仿宋" w:hint="eastAsia"/>
          <w:spacing w:val="2"/>
        </w:rPr>
        <w:t>1</w:t>
      </w:r>
      <w:r>
        <w:rPr>
          <w:rFonts w:ascii="仿宋" w:eastAsia="仿宋" w:hAnsi="仿宋" w:cs="仿宋" w:hint="eastAsia"/>
          <w:spacing w:val="2"/>
        </w:rPr>
        <w:t>）</w:t>
      </w:r>
      <w:r>
        <w:rPr>
          <w:rFonts w:ascii="仿宋" w:eastAsia="仿宋" w:hAnsi="仿宋" w:cs="仿宋" w:hint="eastAsia"/>
        </w:rPr>
        <w:t>的医疗机构，在满足以上基本条件的情况下，还应满足以下要求：</w:t>
      </w:r>
    </w:p>
    <w:p w:rsidR="00772D78" w:rsidRDefault="0097579C">
      <w:pPr>
        <w:pStyle w:val="10"/>
        <w:numPr>
          <w:ilvl w:val="0"/>
          <w:numId w:val="4"/>
        </w:numPr>
        <w:tabs>
          <w:tab w:val="left" w:pos="1085"/>
        </w:tabs>
        <w:spacing w:before="3"/>
        <w:ind w:hanging="325"/>
        <w:jc w:val="both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普通外科病房开放床位数不少于</w:t>
      </w:r>
      <w:r>
        <w:rPr>
          <w:rFonts w:ascii="仿宋" w:eastAsia="仿宋" w:hAnsi="仿宋" w:cs="仿宋" w:hint="eastAsia"/>
          <w:sz w:val="32"/>
          <w:szCs w:val="32"/>
        </w:rPr>
        <w:t>60</w:t>
      </w:r>
      <w:r>
        <w:rPr>
          <w:rFonts w:ascii="仿宋" w:eastAsia="仿宋" w:hAnsi="仿宋" w:cs="仿宋" w:hint="eastAsia"/>
          <w:spacing w:val="-29"/>
          <w:sz w:val="32"/>
          <w:szCs w:val="32"/>
        </w:rPr>
        <w:t>张，近</w:t>
      </w:r>
      <w:r>
        <w:rPr>
          <w:rFonts w:ascii="仿宋" w:eastAsia="仿宋" w:hAnsi="仿宋" w:cs="仿宋" w:hint="eastAsia"/>
          <w:sz w:val="32"/>
          <w:szCs w:val="32"/>
        </w:rPr>
        <w:t>5</w:t>
      </w:r>
      <w:r>
        <w:rPr>
          <w:rFonts w:ascii="仿宋" w:eastAsia="仿宋" w:hAnsi="仿宋" w:cs="仿宋" w:hint="eastAsia"/>
          <w:spacing w:val="-16"/>
          <w:sz w:val="32"/>
          <w:szCs w:val="32"/>
        </w:rPr>
        <w:t>年累计</w:t>
      </w:r>
    </w:p>
    <w:p w:rsidR="00772D78" w:rsidRDefault="00772D78">
      <w:pPr>
        <w:jc w:val="both"/>
        <w:rPr>
          <w:rFonts w:ascii="仿宋" w:eastAsia="仿宋" w:hAnsi="仿宋" w:cs="仿宋"/>
          <w:sz w:val="32"/>
          <w:szCs w:val="32"/>
        </w:rPr>
        <w:sectPr w:rsidR="00772D78">
          <w:pgSz w:w="11910" w:h="16840"/>
          <w:pgMar w:top="1500" w:right="1520" w:bottom="280" w:left="1680" w:header="720" w:footer="720" w:gutter="0"/>
          <w:cols w:space="720"/>
        </w:sectPr>
      </w:pPr>
    </w:p>
    <w:p w:rsidR="00772D78" w:rsidRDefault="0097579C">
      <w:pPr>
        <w:pStyle w:val="a3"/>
        <w:spacing w:before="3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lastRenderedPageBreak/>
        <w:t>完成普通外科内镜诊疗技术不少于</w:t>
      </w:r>
      <w:r>
        <w:rPr>
          <w:rFonts w:ascii="仿宋" w:eastAsia="仿宋" w:hAnsi="仿宋" w:cs="仿宋" w:hint="eastAsia"/>
        </w:rPr>
        <w:t>1000</w:t>
      </w:r>
      <w:r>
        <w:rPr>
          <w:rFonts w:ascii="仿宋" w:eastAsia="仿宋" w:hAnsi="仿宋" w:cs="仿宋" w:hint="eastAsia"/>
        </w:rPr>
        <w:t>例，其中完成按照</w:t>
      </w:r>
    </w:p>
    <w:p w:rsidR="00772D78" w:rsidRDefault="0097579C">
      <w:pPr>
        <w:pStyle w:val="a3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三级手术管理的普通外科内镜诊疗技术不少于</w:t>
      </w:r>
      <w:r>
        <w:rPr>
          <w:rFonts w:ascii="仿宋" w:eastAsia="仿宋" w:hAnsi="仿宋" w:cs="仿宋" w:hint="eastAsia"/>
        </w:rPr>
        <w:t>300</w:t>
      </w:r>
      <w:r>
        <w:rPr>
          <w:rFonts w:ascii="仿宋" w:eastAsia="仿宋" w:hAnsi="仿宋" w:cs="仿宋" w:hint="eastAsia"/>
        </w:rPr>
        <w:t>例。</w:t>
      </w:r>
    </w:p>
    <w:p w:rsidR="00772D78" w:rsidRDefault="0097579C">
      <w:pPr>
        <w:pStyle w:val="10"/>
        <w:numPr>
          <w:ilvl w:val="0"/>
          <w:numId w:val="4"/>
        </w:numPr>
        <w:tabs>
          <w:tab w:val="left" w:pos="1083"/>
        </w:tabs>
        <w:ind w:left="1082" w:hanging="323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具备满足危重患者救治要求的麻醉和重症监护专业。</w:t>
      </w:r>
    </w:p>
    <w:p w:rsidR="00772D78" w:rsidRDefault="0097579C">
      <w:pPr>
        <w:pStyle w:val="10"/>
        <w:numPr>
          <w:ilvl w:val="0"/>
          <w:numId w:val="4"/>
        </w:numPr>
        <w:tabs>
          <w:tab w:val="left" w:pos="1092"/>
        </w:tabs>
        <w:spacing w:line="364" w:lineRule="auto"/>
        <w:ind w:left="120" w:right="28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pacing w:val="13"/>
          <w:w w:val="95"/>
          <w:sz w:val="32"/>
          <w:szCs w:val="32"/>
        </w:rPr>
        <w:t>具备满足实施相关技术临床应用所需的临床和辅助</w:t>
      </w:r>
      <w:r>
        <w:rPr>
          <w:rFonts w:ascii="仿宋" w:eastAsia="仿宋" w:hAnsi="仿宋" w:cs="仿宋" w:hint="eastAsia"/>
          <w:spacing w:val="13"/>
          <w:sz w:val="32"/>
          <w:szCs w:val="32"/>
        </w:rPr>
        <w:t>科室、设备和技术能力。</w:t>
      </w:r>
    </w:p>
    <w:p w:rsidR="00772D78" w:rsidRDefault="0097579C">
      <w:pPr>
        <w:pStyle w:val="10"/>
        <w:numPr>
          <w:ilvl w:val="0"/>
          <w:numId w:val="4"/>
        </w:numPr>
        <w:tabs>
          <w:tab w:val="left" w:pos="1080"/>
        </w:tabs>
        <w:spacing w:before="1"/>
        <w:ind w:left="1080" w:hanging="32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应有具备开展相关技术临床应用能力的医师。</w:t>
      </w:r>
    </w:p>
    <w:p w:rsidR="00772D78" w:rsidRDefault="0097579C">
      <w:pPr>
        <w:pStyle w:val="10"/>
        <w:numPr>
          <w:ilvl w:val="0"/>
          <w:numId w:val="4"/>
        </w:numPr>
        <w:tabs>
          <w:tab w:val="left" w:pos="1092"/>
        </w:tabs>
        <w:spacing w:line="364" w:lineRule="auto"/>
        <w:ind w:left="120" w:right="280" w:firstLine="640"/>
        <w:jc w:val="both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pacing w:val="13"/>
          <w:w w:val="95"/>
          <w:sz w:val="32"/>
          <w:szCs w:val="32"/>
        </w:rPr>
        <w:t>开展普通外科系统肿瘤相关普通外科内镜诊疗技术</w:t>
      </w:r>
      <w:r>
        <w:rPr>
          <w:rFonts w:ascii="仿宋" w:eastAsia="仿宋" w:hAnsi="仿宋" w:cs="仿宋" w:hint="eastAsia"/>
          <w:sz w:val="32"/>
          <w:szCs w:val="32"/>
        </w:rPr>
        <w:t>的医疗机构，还应当具备卫生健康行政部门核准登记的肿瘤科与放射治疗专</w:t>
      </w:r>
      <w:r>
        <w:rPr>
          <w:rFonts w:ascii="仿宋" w:eastAsia="仿宋" w:hAnsi="仿宋" w:cs="仿宋" w:hint="eastAsia"/>
          <w:sz w:val="32"/>
          <w:szCs w:val="32"/>
        </w:rPr>
        <w:t>业的诊疗科目。</w:t>
      </w:r>
    </w:p>
    <w:p w:rsidR="00772D78" w:rsidRDefault="0097579C">
      <w:pPr>
        <w:pStyle w:val="a3"/>
        <w:spacing w:before="3"/>
        <w:ind w:left="760"/>
        <w:rPr>
          <w:rFonts w:ascii="黑体" w:eastAsia="黑体" w:hAnsi="黑体" w:cs="黑体"/>
        </w:rPr>
      </w:pPr>
      <w:r>
        <w:rPr>
          <w:rFonts w:ascii="黑体" w:eastAsia="黑体" w:hAnsi="黑体" w:cs="黑体" w:hint="eastAsia"/>
        </w:rPr>
        <w:t>二、人员基本要求</w:t>
      </w:r>
    </w:p>
    <w:p w:rsidR="00772D78" w:rsidRDefault="0097579C">
      <w:pPr>
        <w:pStyle w:val="2"/>
        <w:spacing w:before="108"/>
        <w:rPr>
          <w:rFonts w:ascii="仿宋" w:eastAsia="仿宋" w:hAnsi="仿宋" w:cs="仿宋"/>
        </w:rPr>
      </w:pPr>
      <w:bookmarkStart w:id="1" w:name="（一）医师。"/>
      <w:bookmarkEnd w:id="1"/>
      <w:r>
        <w:rPr>
          <w:rFonts w:ascii="仿宋" w:eastAsia="仿宋" w:hAnsi="仿宋" w:cs="仿宋" w:hint="eastAsia"/>
        </w:rPr>
        <w:t>（一）医师。</w:t>
      </w:r>
    </w:p>
    <w:p w:rsidR="00772D78" w:rsidRDefault="0097579C">
      <w:pPr>
        <w:pStyle w:val="10"/>
        <w:numPr>
          <w:ilvl w:val="0"/>
          <w:numId w:val="5"/>
        </w:numPr>
        <w:tabs>
          <w:tab w:val="left" w:pos="1083"/>
        </w:tabs>
        <w:spacing w:before="141" w:line="364" w:lineRule="auto"/>
        <w:ind w:right="28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pacing w:val="-1"/>
          <w:w w:val="95"/>
          <w:sz w:val="32"/>
          <w:szCs w:val="32"/>
        </w:rPr>
        <w:t>开展普通外科内镜诊疗技术的医师，应当同时具备以</w:t>
      </w:r>
      <w:r>
        <w:rPr>
          <w:rFonts w:ascii="仿宋" w:eastAsia="仿宋" w:hAnsi="仿宋" w:cs="仿宋" w:hint="eastAsia"/>
          <w:spacing w:val="-1"/>
          <w:sz w:val="32"/>
          <w:szCs w:val="32"/>
        </w:rPr>
        <w:t>下条件：</w:t>
      </w:r>
    </w:p>
    <w:p w:rsidR="00772D78" w:rsidRDefault="0097579C">
      <w:pPr>
        <w:pStyle w:val="10"/>
        <w:numPr>
          <w:ilvl w:val="0"/>
          <w:numId w:val="6"/>
        </w:numPr>
        <w:tabs>
          <w:tab w:val="left" w:pos="1580"/>
        </w:tabs>
        <w:spacing w:before="2" w:line="364" w:lineRule="auto"/>
        <w:ind w:right="28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pacing w:val="5"/>
          <w:w w:val="95"/>
          <w:sz w:val="32"/>
          <w:szCs w:val="32"/>
        </w:rPr>
        <w:t>执业范围为与开展普通外科内镜诊疗技术相适应</w:t>
      </w:r>
      <w:r>
        <w:rPr>
          <w:rFonts w:ascii="仿宋" w:eastAsia="仿宋" w:hAnsi="仿宋" w:cs="仿宋" w:hint="eastAsia"/>
          <w:spacing w:val="5"/>
          <w:sz w:val="32"/>
          <w:szCs w:val="32"/>
        </w:rPr>
        <w:t>的临床专业。</w:t>
      </w:r>
    </w:p>
    <w:p w:rsidR="00772D78" w:rsidRDefault="0097579C">
      <w:pPr>
        <w:pStyle w:val="10"/>
        <w:numPr>
          <w:ilvl w:val="0"/>
          <w:numId w:val="6"/>
        </w:numPr>
        <w:tabs>
          <w:tab w:val="left" w:pos="1580"/>
        </w:tabs>
        <w:spacing w:before="2" w:line="364" w:lineRule="auto"/>
        <w:ind w:right="277" w:firstLine="640"/>
        <w:jc w:val="both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pacing w:val="-42"/>
          <w:sz w:val="32"/>
          <w:szCs w:val="32"/>
        </w:rPr>
        <w:t>有</w:t>
      </w:r>
      <w:r>
        <w:rPr>
          <w:rFonts w:ascii="仿宋" w:eastAsia="仿宋" w:hAnsi="仿宋" w:cs="仿宋" w:hint="eastAsia"/>
          <w:sz w:val="32"/>
          <w:szCs w:val="32"/>
        </w:rPr>
        <w:t>3</w:t>
      </w:r>
      <w:r>
        <w:rPr>
          <w:rFonts w:ascii="仿宋" w:eastAsia="仿宋" w:hAnsi="仿宋" w:cs="仿宋" w:hint="eastAsia"/>
          <w:spacing w:val="-3"/>
          <w:sz w:val="32"/>
          <w:szCs w:val="32"/>
        </w:rPr>
        <w:t>年以上普通外科诊疗工作经验，目前从事普</w:t>
      </w:r>
      <w:r>
        <w:rPr>
          <w:rFonts w:ascii="仿宋" w:eastAsia="仿宋" w:hAnsi="仿宋" w:cs="仿宋" w:hint="eastAsia"/>
          <w:spacing w:val="-5"/>
          <w:w w:val="95"/>
          <w:sz w:val="32"/>
          <w:szCs w:val="32"/>
        </w:rPr>
        <w:t>通外科诊疗工作，累计参与完成普通外科内镜诊疗技术不少</w:t>
      </w:r>
      <w:r>
        <w:rPr>
          <w:rFonts w:ascii="仿宋" w:eastAsia="仿宋" w:hAnsi="仿宋" w:cs="仿宋" w:hint="eastAsia"/>
          <w:spacing w:val="-43"/>
          <w:sz w:val="32"/>
          <w:szCs w:val="32"/>
        </w:rPr>
        <w:t>于</w:t>
      </w:r>
      <w:r>
        <w:rPr>
          <w:rFonts w:ascii="仿宋" w:eastAsia="仿宋" w:hAnsi="仿宋" w:cs="仿宋" w:hint="eastAsia"/>
          <w:sz w:val="32"/>
          <w:szCs w:val="32"/>
        </w:rPr>
        <w:t>50</w:t>
      </w:r>
      <w:r>
        <w:rPr>
          <w:rFonts w:ascii="仿宋" w:eastAsia="仿宋" w:hAnsi="仿宋" w:cs="仿宋" w:hint="eastAsia"/>
          <w:spacing w:val="-27"/>
          <w:sz w:val="32"/>
          <w:szCs w:val="32"/>
        </w:rPr>
        <w:t>例。</w:t>
      </w:r>
    </w:p>
    <w:p w:rsidR="00772D78" w:rsidRDefault="0097579C">
      <w:pPr>
        <w:pStyle w:val="10"/>
        <w:numPr>
          <w:ilvl w:val="0"/>
          <w:numId w:val="6"/>
        </w:numPr>
        <w:tabs>
          <w:tab w:val="left" w:pos="1580"/>
        </w:tabs>
        <w:spacing w:before="2" w:line="364" w:lineRule="auto"/>
        <w:ind w:right="277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pacing w:val="6"/>
          <w:w w:val="95"/>
          <w:sz w:val="32"/>
          <w:szCs w:val="32"/>
        </w:rPr>
        <w:t>经过普通外科内镜诊疗技术相关系统培训并考核</w:t>
      </w:r>
      <w:r>
        <w:rPr>
          <w:rFonts w:ascii="仿宋" w:eastAsia="仿宋" w:hAnsi="仿宋" w:cs="仿宋" w:hint="eastAsia"/>
          <w:spacing w:val="6"/>
          <w:sz w:val="32"/>
          <w:szCs w:val="32"/>
        </w:rPr>
        <w:t>合格。</w:t>
      </w:r>
    </w:p>
    <w:p w:rsidR="00772D78" w:rsidRDefault="0097579C">
      <w:pPr>
        <w:pStyle w:val="10"/>
        <w:numPr>
          <w:ilvl w:val="0"/>
          <w:numId w:val="5"/>
        </w:numPr>
        <w:tabs>
          <w:tab w:val="left" w:pos="1064"/>
        </w:tabs>
        <w:spacing w:before="2" w:line="364" w:lineRule="auto"/>
        <w:ind w:right="273" w:firstLine="624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拟独立开展按照四级手术管理的普通外科内镜诊疗技</w:t>
      </w:r>
      <w:r>
        <w:rPr>
          <w:rFonts w:ascii="仿宋" w:eastAsia="仿宋" w:hAnsi="仿宋" w:cs="仿宋" w:hint="eastAsia"/>
          <w:spacing w:val="-7"/>
          <w:sz w:val="32"/>
          <w:szCs w:val="32"/>
        </w:rPr>
        <w:t>术的医师，在满足上述条件的基础上，还应满足以下条件：</w:t>
      </w:r>
    </w:p>
    <w:p w:rsidR="00772D78" w:rsidRDefault="00772D78">
      <w:pPr>
        <w:spacing w:line="364" w:lineRule="auto"/>
        <w:rPr>
          <w:rFonts w:ascii="仿宋" w:eastAsia="仿宋" w:hAnsi="仿宋" w:cs="仿宋"/>
          <w:sz w:val="32"/>
          <w:szCs w:val="32"/>
        </w:rPr>
        <w:sectPr w:rsidR="00772D78">
          <w:pgSz w:w="11910" w:h="16840"/>
          <w:pgMar w:top="1500" w:right="1520" w:bottom="280" w:left="1680" w:header="720" w:footer="720" w:gutter="0"/>
          <w:cols w:space="720"/>
        </w:sectPr>
      </w:pPr>
    </w:p>
    <w:p w:rsidR="00772D78" w:rsidRDefault="0097579C">
      <w:pPr>
        <w:pStyle w:val="10"/>
        <w:numPr>
          <w:ilvl w:val="0"/>
          <w:numId w:val="7"/>
        </w:numPr>
        <w:tabs>
          <w:tab w:val="left" w:pos="1580"/>
        </w:tabs>
        <w:spacing w:before="30" w:line="364" w:lineRule="auto"/>
        <w:ind w:right="277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pacing w:val="5"/>
          <w:w w:val="95"/>
          <w:sz w:val="32"/>
          <w:szCs w:val="32"/>
        </w:rPr>
        <w:lastRenderedPageBreak/>
        <w:t>取得副主任医师及以上专业技术职务任职资格。</w:t>
      </w:r>
      <w:r>
        <w:rPr>
          <w:rFonts w:ascii="仿宋" w:eastAsia="仿宋" w:hAnsi="仿宋" w:cs="仿宋" w:hint="eastAsia"/>
          <w:sz w:val="32"/>
          <w:szCs w:val="32"/>
        </w:rPr>
        <w:t>累计独立完成普通外科内镜诊疗技术不少于</w:t>
      </w:r>
      <w:r>
        <w:rPr>
          <w:rFonts w:ascii="仿宋" w:eastAsia="仿宋" w:hAnsi="仿宋" w:cs="仿宋" w:hint="eastAsia"/>
          <w:sz w:val="32"/>
          <w:szCs w:val="32"/>
        </w:rPr>
        <w:t>500</w:t>
      </w:r>
      <w:r>
        <w:rPr>
          <w:rFonts w:ascii="仿宋" w:eastAsia="仿宋" w:hAnsi="仿宋" w:cs="仿宋" w:hint="eastAsia"/>
          <w:spacing w:val="-17"/>
          <w:sz w:val="32"/>
          <w:szCs w:val="32"/>
        </w:rPr>
        <w:t>例；其中完</w:t>
      </w:r>
    </w:p>
    <w:p w:rsidR="00772D78" w:rsidRDefault="0097579C">
      <w:pPr>
        <w:pStyle w:val="a3"/>
        <w:spacing w:before="1" w:line="364" w:lineRule="auto"/>
        <w:ind w:right="278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成按照三级手术管理的普通外科内镜诊疗技术不少于</w:t>
      </w:r>
      <w:r>
        <w:rPr>
          <w:rFonts w:ascii="仿宋" w:eastAsia="仿宋" w:hAnsi="仿宋" w:cs="仿宋" w:hint="eastAsia"/>
        </w:rPr>
        <w:t>300</w:t>
      </w:r>
      <w:r>
        <w:rPr>
          <w:rFonts w:ascii="仿宋" w:eastAsia="仿宋" w:hAnsi="仿宋" w:cs="仿宋" w:hint="eastAsia"/>
        </w:rPr>
        <w:t>例。</w:t>
      </w:r>
    </w:p>
    <w:p w:rsidR="00772D78" w:rsidRDefault="0097579C">
      <w:pPr>
        <w:pStyle w:val="10"/>
        <w:numPr>
          <w:ilvl w:val="0"/>
          <w:numId w:val="7"/>
        </w:numPr>
        <w:tabs>
          <w:tab w:val="left" w:pos="1580"/>
        </w:tabs>
        <w:spacing w:before="2" w:line="364" w:lineRule="auto"/>
        <w:ind w:right="277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pacing w:val="6"/>
          <w:w w:val="95"/>
          <w:sz w:val="32"/>
          <w:szCs w:val="32"/>
        </w:rPr>
        <w:t>经过符合要求的培训基地系统培训并考核合格，</w:t>
      </w:r>
      <w:r>
        <w:rPr>
          <w:rFonts w:ascii="仿宋" w:eastAsia="仿宋" w:hAnsi="仿宋" w:cs="仿宋" w:hint="eastAsia"/>
          <w:spacing w:val="6"/>
          <w:sz w:val="32"/>
          <w:szCs w:val="32"/>
        </w:rPr>
        <w:t>具有开展相关技术临床应用的能力。</w:t>
      </w:r>
    </w:p>
    <w:p w:rsidR="00772D78" w:rsidRDefault="0097579C">
      <w:pPr>
        <w:pStyle w:val="2"/>
        <w:spacing w:before="0" w:line="484" w:lineRule="exact"/>
        <w:rPr>
          <w:rFonts w:ascii="仿宋" w:eastAsia="仿宋" w:hAnsi="仿宋" w:cs="仿宋"/>
        </w:rPr>
      </w:pPr>
      <w:bookmarkStart w:id="2" w:name="（二）其他相关卫生专业技术人员。"/>
      <w:bookmarkEnd w:id="2"/>
      <w:r>
        <w:rPr>
          <w:rFonts w:ascii="仿宋" w:eastAsia="仿宋" w:hAnsi="仿宋" w:cs="仿宋" w:hint="eastAsia"/>
        </w:rPr>
        <w:t>（二）其他相关卫生专业技术人员。</w:t>
      </w:r>
    </w:p>
    <w:p w:rsidR="00772D78" w:rsidRDefault="0097579C">
      <w:pPr>
        <w:pStyle w:val="a3"/>
        <w:spacing w:before="141" w:line="364" w:lineRule="auto"/>
        <w:ind w:right="256" w:firstLine="64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经过普通外科内镜诊疗技术相关专业系统培训并考核</w:t>
      </w:r>
      <w:r>
        <w:rPr>
          <w:rFonts w:ascii="仿宋" w:eastAsia="仿宋" w:hAnsi="仿宋" w:cs="仿宋" w:hint="eastAsia"/>
          <w:w w:val="95"/>
        </w:rPr>
        <w:t>合格，具有开展普通外科内镜诊疗技术临床应用的相关能力。</w:t>
      </w:r>
    </w:p>
    <w:p w:rsidR="00772D78" w:rsidRDefault="0097579C">
      <w:pPr>
        <w:pStyle w:val="a3"/>
        <w:spacing w:before="2"/>
        <w:ind w:left="760"/>
        <w:rPr>
          <w:rFonts w:ascii="黑体" w:eastAsia="黑体" w:hAnsi="黑体" w:cs="黑体"/>
        </w:rPr>
      </w:pPr>
      <w:r>
        <w:rPr>
          <w:rFonts w:ascii="黑体" w:eastAsia="黑体" w:hAnsi="黑体" w:cs="黑体" w:hint="eastAsia"/>
        </w:rPr>
        <w:t>三、技术管理基本要求</w:t>
      </w:r>
    </w:p>
    <w:p w:rsidR="00772D78" w:rsidRDefault="0097579C">
      <w:pPr>
        <w:pStyle w:val="a3"/>
        <w:spacing w:line="364" w:lineRule="auto"/>
        <w:ind w:right="119" w:firstLine="64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  <w:w w:val="95"/>
        </w:rPr>
        <w:t>（一</w:t>
      </w:r>
      <w:r>
        <w:rPr>
          <w:rFonts w:ascii="仿宋" w:eastAsia="仿宋" w:hAnsi="仿宋" w:cs="仿宋" w:hint="eastAsia"/>
          <w:spacing w:val="-87"/>
          <w:w w:val="95"/>
        </w:rPr>
        <w:t>）</w:t>
      </w:r>
      <w:r>
        <w:rPr>
          <w:rFonts w:ascii="仿宋" w:eastAsia="仿宋" w:hAnsi="仿宋" w:cs="仿宋" w:hint="eastAsia"/>
          <w:spacing w:val="-9"/>
          <w:w w:val="95"/>
        </w:rPr>
        <w:t>医疗机构应当按照《医疗技术临床应用管理办法》</w:t>
      </w:r>
      <w:r>
        <w:rPr>
          <w:rFonts w:ascii="仿宋" w:eastAsia="仿宋" w:hAnsi="仿宋" w:cs="仿宋" w:hint="eastAsia"/>
          <w:spacing w:val="-9"/>
        </w:rPr>
        <w:t>和手术分级管理的相关规定，参考《按照四级手术管理的普通外科内镜诊疗技术参考目录</w:t>
      </w:r>
      <w:r>
        <w:rPr>
          <w:rFonts w:ascii="仿宋" w:eastAsia="仿宋" w:hAnsi="仿宋" w:cs="仿宋" w:hint="eastAsia"/>
          <w:spacing w:val="-192"/>
        </w:rPr>
        <w:t>》</w:t>
      </w:r>
      <w:r>
        <w:rPr>
          <w:rFonts w:ascii="仿宋" w:eastAsia="仿宋" w:hAnsi="仿宋" w:cs="仿宋" w:hint="eastAsia"/>
        </w:rPr>
        <w:t>（</w:t>
      </w:r>
      <w:r>
        <w:rPr>
          <w:rFonts w:ascii="仿宋" w:eastAsia="仿宋" w:hAnsi="仿宋" w:cs="仿宋" w:hint="eastAsia"/>
          <w:spacing w:val="-28"/>
        </w:rPr>
        <w:t>附件</w:t>
      </w:r>
      <w:r>
        <w:rPr>
          <w:rFonts w:ascii="仿宋" w:eastAsia="仿宋" w:hAnsi="仿宋" w:cs="仿宋" w:hint="eastAsia"/>
          <w:spacing w:val="-15"/>
        </w:rPr>
        <w:t>1</w:t>
      </w:r>
      <w:r>
        <w:rPr>
          <w:rFonts w:ascii="仿宋" w:eastAsia="仿宋" w:hAnsi="仿宋" w:cs="仿宋" w:hint="eastAsia"/>
          <w:spacing w:val="-7"/>
        </w:rPr>
        <w:t>，以下简称《四级手</w:t>
      </w:r>
      <w:r>
        <w:rPr>
          <w:rFonts w:ascii="仿宋" w:eastAsia="仿宋" w:hAnsi="仿宋" w:cs="仿宋" w:hint="eastAsia"/>
          <w:spacing w:val="-21"/>
        </w:rPr>
        <w:t>术参考目录》</w:t>
      </w:r>
      <w:r>
        <w:rPr>
          <w:rFonts w:ascii="仿宋" w:eastAsia="仿宋" w:hAnsi="仿宋" w:cs="仿宋" w:hint="eastAsia"/>
          <w:spacing w:val="7"/>
        </w:rPr>
        <w:t>）</w:t>
      </w:r>
      <w:r>
        <w:rPr>
          <w:rFonts w:ascii="仿宋" w:eastAsia="仿宋" w:hAnsi="仿宋" w:cs="仿宋" w:hint="eastAsia"/>
          <w:spacing w:val="4"/>
        </w:rPr>
        <w:t>和《按照三级手术管理的普通外科内镜诊疗</w:t>
      </w:r>
      <w:r>
        <w:rPr>
          <w:rFonts w:ascii="仿宋" w:eastAsia="仿宋" w:hAnsi="仿宋" w:cs="仿宋" w:hint="eastAsia"/>
          <w:spacing w:val="-20"/>
        </w:rPr>
        <w:t>技术参考目录》</w:t>
      </w:r>
      <w:r>
        <w:rPr>
          <w:rFonts w:ascii="仿宋" w:eastAsia="仿宋" w:hAnsi="仿宋" w:cs="仿宋" w:hint="eastAsia"/>
        </w:rPr>
        <w:t>（</w:t>
      </w:r>
      <w:r>
        <w:rPr>
          <w:rFonts w:ascii="仿宋" w:eastAsia="仿宋" w:hAnsi="仿宋" w:cs="仿宋" w:hint="eastAsia"/>
          <w:spacing w:val="-28"/>
        </w:rPr>
        <w:t>附件</w:t>
      </w:r>
      <w:r>
        <w:rPr>
          <w:rFonts w:ascii="仿宋" w:eastAsia="仿宋" w:hAnsi="仿宋" w:cs="仿宋" w:hint="eastAsia"/>
        </w:rPr>
        <w:t>2</w:t>
      </w:r>
      <w:r>
        <w:rPr>
          <w:rFonts w:ascii="仿宋" w:eastAsia="仿宋" w:hAnsi="仿宋" w:cs="仿宋" w:hint="eastAsia"/>
        </w:rPr>
        <w:t>）制定本机构手术分级管理目录。</w:t>
      </w:r>
    </w:p>
    <w:p w:rsidR="00772D78" w:rsidRDefault="0097579C">
      <w:pPr>
        <w:pStyle w:val="a3"/>
        <w:spacing w:before="4" w:line="364" w:lineRule="auto"/>
        <w:ind w:right="273" w:firstLine="640"/>
        <w:jc w:val="both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  <w:w w:val="95"/>
        </w:rPr>
        <w:t>（二</w:t>
      </w:r>
      <w:r>
        <w:rPr>
          <w:rFonts w:ascii="仿宋" w:eastAsia="仿宋" w:hAnsi="仿宋" w:cs="仿宋" w:hint="eastAsia"/>
          <w:spacing w:val="-3"/>
          <w:w w:val="95"/>
        </w:rPr>
        <w:t>）</w:t>
      </w:r>
      <w:r>
        <w:rPr>
          <w:rFonts w:ascii="仿宋" w:eastAsia="仿宋" w:hAnsi="仿宋" w:cs="仿宋" w:hint="eastAsia"/>
          <w:spacing w:val="-2"/>
          <w:w w:val="95"/>
        </w:rPr>
        <w:t>严格遵守普通外科疾病诊疗行业标准、规范，普</w:t>
      </w:r>
      <w:r>
        <w:rPr>
          <w:rFonts w:ascii="仿宋" w:eastAsia="仿宋" w:hAnsi="仿宋" w:cs="仿宋" w:hint="eastAsia"/>
          <w:spacing w:val="-5"/>
          <w:w w:val="95"/>
        </w:rPr>
        <w:t>通外科内镜诊疗技术行业标准、操作规范和诊疗指南，严格</w:t>
      </w:r>
      <w:r>
        <w:rPr>
          <w:rFonts w:ascii="仿宋" w:eastAsia="仿宋" w:hAnsi="仿宋" w:cs="仿宋" w:hint="eastAsia"/>
          <w:spacing w:val="-7"/>
        </w:rPr>
        <w:t>掌握手术适应证和禁忌证。</w:t>
      </w:r>
    </w:p>
    <w:p w:rsidR="00772D78" w:rsidRDefault="0097579C">
      <w:pPr>
        <w:pStyle w:val="a3"/>
        <w:spacing w:before="2" w:line="364" w:lineRule="auto"/>
        <w:ind w:right="277" w:firstLine="640"/>
        <w:jc w:val="both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（三</w:t>
      </w:r>
      <w:r>
        <w:rPr>
          <w:rFonts w:ascii="仿宋" w:eastAsia="仿宋" w:hAnsi="仿宋" w:cs="仿宋" w:hint="eastAsia"/>
          <w:spacing w:val="-12"/>
        </w:rPr>
        <w:t>）</w:t>
      </w:r>
      <w:r>
        <w:rPr>
          <w:rFonts w:ascii="仿宋" w:eastAsia="仿宋" w:hAnsi="仿宋" w:cs="仿宋" w:hint="eastAsia"/>
        </w:rPr>
        <w:t>实施普通外科内镜诊疗技术由本机构执业医师决</w:t>
      </w:r>
      <w:r>
        <w:rPr>
          <w:rFonts w:ascii="仿宋" w:eastAsia="仿宋" w:hAnsi="仿宋" w:cs="仿宋" w:hint="eastAsia"/>
          <w:spacing w:val="-3"/>
        </w:rPr>
        <w:t>定，实施按照四级手术管理的普通外科内镜诊疗技术由具有</w:t>
      </w:r>
      <w:r>
        <w:rPr>
          <w:rFonts w:ascii="仿宋" w:eastAsia="仿宋" w:hAnsi="仿宋" w:cs="仿宋" w:hint="eastAsia"/>
          <w:spacing w:val="11"/>
          <w:w w:val="95"/>
        </w:rPr>
        <w:t>副主任医师及以上专业技术职务任职资格的本机构执业医</w:t>
      </w:r>
      <w:r>
        <w:rPr>
          <w:rFonts w:ascii="仿宋" w:eastAsia="仿宋" w:hAnsi="仿宋" w:cs="仿宋" w:hint="eastAsia"/>
          <w:spacing w:val="-1"/>
        </w:rPr>
        <w:t>师决定，术者由符合本规范要求的医师担任，</w:t>
      </w:r>
      <w:r>
        <w:rPr>
          <w:rFonts w:ascii="仿宋" w:eastAsia="仿宋" w:hAnsi="仿宋" w:cs="仿宋" w:hint="eastAsia"/>
          <w:color w:val="2E2E2E"/>
        </w:rPr>
        <w:t>并制订合理的</w:t>
      </w:r>
    </w:p>
    <w:p w:rsidR="00772D78" w:rsidRDefault="00772D78">
      <w:pPr>
        <w:spacing w:line="364" w:lineRule="auto"/>
        <w:jc w:val="both"/>
        <w:rPr>
          <w:rFonts w:ascii="仿宋" w:eastAsia="仿宋" w:hAnsi="仿宋" w:cs="仿宋"/>
          <w:sz w:val="32"/>
          <w:szCs w:val="32"/>
        </w:rPr>
        <w:sectPr w:rsidR="00772D78">
          <w:pgSz w:w="11910" w:h="16840"/>
          <w:pgMar w:top="1500" w:right="1520" w:bottom="280" w:left="1680" w:header="720" w:footer="720" w:gutter="0"/>
          <w:cols w:space="720"/>
        </w:sectPr>
      </w:pPr>
    </w:p>
    <w:p w:rsidR="00772D78" w:rsidRDefault="0097579C">
      <w:pPr>
        <w:pStyle w:val="a3"/>
        <w:spacing w:before="3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  <w:color w:val="2E2E2E"/>
        </w:rPr>
        <w:lastRenderedPageBreak/>
        <w:t>治疗与管理方案。</w:t>
      </w:r>
    </w:p>
    <w:p w:rsidR="00772D78" w:rsidRDefault="0097579C">
      <w:pPr>
        <w:pStyle w:val="a3"/>
        <w:spacing w:line="364" w:lineRule="auto"/>
        <w:ind w:right="280" w:firstLine="640"/>
        <w:jc w:val="both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（四</w:t>
      </w:r>
      <w:r>
        <w:rPr>
          <w:rFonts w:ascii="仿宋" w:eastAsia="仿宋" w:hAnsi="仿宋" w:cs="仿宋" w:hint="eastAsia"/>
          <w:spacing w:val="-5"/>
        </w:rPr>
        <w:t>）</w:t>
      </w:r>
      <w:r>
        <w:rPr>
          <w:rFonts w:ascii="仿宋" w:eastAsia="仿宋" w:hAnsi="仿宋" w:cs="仿宋" w:hint="eastAsia"/>
          <w:spacing w:val="-2"/>
        </w:rPr>
        <w:t>实施普通外科内镜诊疗技术前，应当向患者及其</w:t>
      </w:r>
      <w:r>
        <w:rPr>
          <w:rFonts w:ascii="仿宋" w:eastAsia="仿宋" w:hAnsi="仿宋" w:cs="仿宋" w:hint="eastAsia"/>
          <w:spacing w:val="-3"/>
        </w:rPr>
        <w:t>近亲属告知手术目的、手术风险、术后注意事项、可能发生的并发症及预防措施等，并签署知情同意书。</w:t>
      </w:r>
    </w:p>
    <w:p w:rsidR="00772D78" w:rsidRDefault="0097579C">
      <w:pPr>
        <w:pStyle w:val="a3"/>
        <w:spacing w:before="2" w:line="364" w:lineRule="auto"/>
        <w:ind w:right="279" w:firstLine="640"/>
        <w:jc w:val="both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（五</w:t>
      </w:r>
      <w:r>
        <w:rPr>
          <w:rFonts w:ascii="仿宋" w:eastAsia="仿宋" w:hAnsi="仿宋" w:cs="仿宋" w:hint="eastAsia"/>
          <w:spacing w:val="-12"/>
        </w:rPr>
        <w:t>）</w:t>
      </w:r>
      <w:r>
        <w:rPr>
          <w:rFonts w:ascii="仿宋" w:eastAsia="仿宋" w:hAnsi="仿宋" w:cs="仿宋" w:hint="eastAsia"/>
          <w:spacing w:val="-1"/>
        </w:rPr>
        <w:t>医疗机构应当按照有关医院感染和放射防护管理</w:t>
      </w:r>
      <w:r>
        <w:rPr>
          <w:rFonts w:ascii="仿宋" w:eastAsia="仿宋" w:hAnsi="仿宋" w:cs="仿宋" w:hint="eastAsia"/>
          <w:spacing w:val="-3"/>
        </w:rPr>
        <w:t>的规定，加强医院感染预防与控制，同时注重加强医务人员个人防护。</w:t>
      </w:r>
    </w:p>
    <w:p w:rsidR="00772D78" w:rsidRDefault="0097579C">
      <w:pPr>
        <w:pStyle w:val="a3"/>
        <w:spacing w:before="3" w:line="364" w:lineRule="auto"/>
        <w:ind w:right="280" w:firstLine="640"/>
        <w:jc w:val="both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（六</w:t>
      </w:r>
      <w:r>
        <w:rPr>
          <w:rFonts w:ascii="仿宋" w:eastAsia="仿宋" w:hAnsi="仿宋" w:cs="仿宋" w:hint="eastAsia"/>
          <w:spacing w:val="-5"/>
        </w:rPr>
        <w:t>）</w:t>
      </w:r>
      <w:r>
        <w:rPr>
          <w:rFonts w:ascii="仿宋" w:eastAsia="仿宋" w:hAnsi="仿宋" w:cs="仿宋" w:hint="eastAsia"/>
          <w:spacing w:val="-2"/>
        </w:rPr>
        <w:t>加强普通外科内镜诊疗技术质量管理，建立健全</w:t>
      </w:r>
      <w:r>
        <w:rPr>
          <w:rFonts w:ascii="仿宋" w:eastAsia="仿宋" w:hAnsi="仿宋" w:cs="仿宋" w:hint="eastAsia"/>
          <w:spacing w:val="-3"/>
        </w:rPr>
        <w:t>术后随访制度，按规定进行随访、记录，并按照卫生健康行政部门要求报告相关病例信息。</w:t>
      </w:r>
    </w:p>
    <w:p w:rsidR="00772D78" w:rsidRDefault="0097579C">
      <w:pPr>
        <w:pStyle w:val="a3"/>
        <w:spacing w:before="2" w:line="364" w:lineRule="auto"/>
        <w:ind w:right="277" w:firstLine="640"/>
        <w:jc w:val="both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  <w:w w:val="95"/>
        </w:rPr>
        <w:t>（七</w:t>
      </w:r>
      <w:r>
        <w:rPr>
          <w:rFonts w:ascii="仿宋" w:eastAsia="仿宋" w:hAnsi="仿宋" w:cs="仿宋" w:hint="eastAsia"/>
          <w:spacing w:val="-12"/>
          <w:w w:val="95"/>
        </w:rPr>
        <w:t>）</w:t>
      </w:r>
      <w:r>
        <w:rPr>
          <w:rFonts w:ascii="仿宋" w:eastAsia="仿宋" w:hAnsi="仿宋" w:cs="仿宋" w:hint="eastAsia"/>
          <w:w w:val="95"/>
        </w:rPr>
        <w:t>医疗机构和医师按照规定接受普通外科内镜诊疗</w:t>
      </w:r>
      <w:r>
        <w:rPr>
          <w:rFonts w:ascii="仿宋" w:eastAsia="仿宋" w:hAnsi="仿宋" w:cs="仿宋" w:hint="eastAsia"/>
          <w:spacing w:val="-2"/>
        </w:rPr>
        <w:t>技术的临床应用能力评估，包括手术适应证、中转开放手术</w:t>
      </w:r>
      <w:r>
        <w:rPr>
          <w:rFonts w:ascii="仿宋" w:eastAsia="仿宋" w:hAnsi="仿宋" w:cs="仿宋" w:hint="eastAsia"/>
          <w:spacing w:val="-3"/>
          <w:w w:val="95"/>
        </w:rPr>
        <w:t>率、严重并发症率、非计划性再手术率、死亡率、医疗不良</w:t>
      </w:r>
      <w:r>
        <w:rPr>
          <w:rFonts w:ascii="仿宋" w:eastAsia="仿宋" w:hAnsi="仿宋" w:cs="仿宋" w:hint="eastAsia"/>
          <w:spacing w:val="-3"/>
        </w:rPr>
        <w:t>事件发生情况和病历质量等。</w:t>
      </w:r>
    </w:p>
    <w:p w:rsidR="00772D78" w:rsidRDefault="0097579C">
      <w:pPr>
        <w:pStyle w:val="a3"/>
        <w:spacing w:before="3"/>
        <w:ind w:left="76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（八）其他管理要求。</w:t>
      </w:r>
    </w:p>
    <w:p w:rsidR="00772D78" w:rsidRDefault="0097579C">
      <w:pPr>
        <w:pStyle w:val="10"/>
        <w:numPr>
          <w:ilvl w:val="0"/>
          <w:numId w:val="8"/>
        </w:numPr>
        <w:tabs>
          <w:tab w:val="left" w:pos="1083"/>
        </w:tabs>
        <w:spacing w:line="364" w:lineRule="auto"/>
        <w:ind w:right="268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pacing w:val="-2"/>
          <w:sz w:val="32"/>
          <w:szCs w:val="32"/>
        </w:rPr>
        <w:t>使用经国家药品监督管理部门批准的普通外科内镜诊</w:t>
      </w:r>
      <w:r>
        <w:rPr>
          <w:rFonts w:ascii="仿宋" w:eastAsia="仿宋" w:hAnsi="仿宋" w:cs="仿宋" w:hint="eastAsia"/>
          <w:spacing w:val="-12"/>
          <w:sz w:val="32"/>
          <w:szCs w:val="32"/>
        </w:rPr>
        <w:t>疗技术相关器械，不得违规重复使用一次性医用器械。</w:t>
      </w:r>
    </w:p>
    <w:p w:rsidR="00772D78" w:rsidRDefault="0097579C">
      <w:pPr>
        <w:pStyle w:val="10"/>
        <w:numPr>
          <w:ilvl w:val="0"/>
          <w:numId w:val="8"/>
        </w:numPr>
        <w:tabs>
          <w:tab w:val="left" w:pos="1083"/>
        </w:tabs>
        <w:spacing w:before="2" w:line="364" w:lineRule="auto"/>
        <w:ind w:right="28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pacing w:val="-1"/>
          <w:w w:val="95"/>
          <w:sz w:val="32"/>
          <w:szCs w:val="32"/>
        </w:rPr>
        <w:t>建立普通外科内镜诊疗技术相关器械登记制度，保证</w:t>
      </w:r>
      <w:r>
        <w:rPr>
          <w:rFonts w:ascii="仿宋" w:eastAsia="仿宋" w:hAnsi="仿宋" w:cs="仿宋" w:hint="eastAsia"/>
          <w:spacing w:val="-1"/>
          <w:sz w:val="32"/>
          <w:szCs w:val="32"/>
        </w:rPr>
        <w:t>器械来源可追溯。</w:t>
      </w:r>
    </w:p>
    <w:p w:rsidR="00772D78" w:rsidRDefault="0097579C">
      <w:pPr>
        <w:pStyle w:val="a3"/>
        <w:spacing w:before="1"/>
        <w:ind w:left="760"/>
        <w:rPr>
          <w:rFonts w:ascii="黑体" w:eastAsia="黑体" w:hAnsi="黑体" w:cs="黑体"/>
        </w:rPr>
      </w:pPr>
      <w:bookmarkStart w:id="3" w:name="四、培训管理要求"/>
      <w:bookmarkEnd w:id="3"/>
      <w:r>
        <w:rPr>
          <w:rFonts w:ascii="黑体" w:eastAsia="黑体" w:hAnsi="黑体" w:cs="黑体" w:hint="eastAsia"/>
        </w:rPr>
        <w:t>四、培训管理要求</w:t>
      </w:r>
    </w:p>
    <w:p w:rsidR="00772D78" w:rsidRDefault="0097579C">
      <w:pPr>
        <w:pStyle w:val="2"/>
        <w:spacing w:before="109" w:line="254" w:lineRule="auto"/>
        <w:ind w:left="120" w:right="232" w:firstLine="64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（一）拟从事按照四级手术管理的普通外科内镜诊疗技术医师的培训要求。</w:t>
      </w:r>
    </w:p>
    <w:p w:rsidR="00772D78" w:rsidRDefault="00772D78">
      <w:pPr>
        <w:spacing w:line="254" w:lineRule="auto"/>
        <w:rPr>
          <w:rFonts w:ascii="仿宋" w:eastAsia="仿宋" w:hAnsi="仿宋" w:cs="仿宋"/>
          <w:sz w:val="32"/>
          <w:szCs w:val="32"/>
        </w:rPr>
        <w:sectPr w:rsidR="00772D78">
          <w:pgSz w:w="11910" w:h="16840"/>
          <w:pgMar w:top="1500" w:right="1520" w:bottom="280" w:left="1680" w:header="720" w:footer="720" w:gutter="0"/>
          <w:cols w:space="720"/>
        </w:sectPr>
      </w:pPr>
    </w:p>
    <w:p w:rsidR="00772D78" w:rsidRDefault="0097579C">
      <w:pPr>
        <w:pStyle w:val="10"/>
        <w:numPr>
          <w:ilvl w:val="0"/>
          <w:numId w:val="9"/>
        </w:numPr>
        <w:tabs>
          <w:tab w:val="left" w:pos="1083"/>
        </w:tabs>
        <w:spacing w:before="30"/>
        <w:ind w:hanging="323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具有副主任医师及以上专业技术职务任职资格。</w:t>
      </w:r>
    </w:p>
    <w:p w:rsidR="00772D78" w:rsidRDefault="0097579C">
      <w:pPr>
        <w:pStyle w:val="10"/>
        <w:numPr>
          <w:ilvl w:val="0"/>
          <w:numId w:val="9"/>
        </w:numPr>
        <w:tabs>
          <w:tab w:val="left" w:pos="1083"/>
        </w:tabs>
        <w:spacing w:line="364" w:lineRule="auto"/>
        <w:ind w:left="120" w:right="119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pacing w:val="-14"/>
          <w:sz w:val="32"/>
          <w:szCs w:val="32"/>
        </w:rPr>
        <w:t>应当接受至少</w:t>
      </w:r>
      <w:r>
        <w:rPr>
          <w:rFonts w:ascii="仿宋" w:eastAsia="仿宋" w:hAnsi="仿宋" w:cs="仿宋" w:hint="eastAsia"/>
          <w:sz w:val="32"/>
          <w:szCs w:val="32"/>
        </w:rPr>
        <w:t>3</w:t>
      </w:r>
      <w:r>
        <w:rPr>
          <w:rFonts w:ascii="仿宋" w:eastAsia="仿宋" w:hAnsi="仿宋" w:cs="仿宋" w:hint="eastAsia"/>
          <w:spacing w:val="-17"/>
          <w:sz w:val="32"/>
          <w:szCs w:val="32"/>
        </w:rPr>
        <w:t>个月的系统培训。在指导医师指导下，</w:t>
      </w:r>
      <w:r>
        <w:rPr>
          <w:rFonts w:ascii="仿宋" w:eastAsia="仿宋" w:hAnsi="仿宋" w:cs="仿宋" w:hint="eastAsia"/>
          <w:spacing w:val="11"/>
          <w:sz w:val="32"/>
          <w:szCs w:val="32"/>
        </w:rPr>
        <w:t>参与完成培训基地按照四级手术管理的普通外科内镜诊疗</w:t>
      </w:r>
      <w:r>
        <w:rPr>
          <w:rFonts w:ascii="仿宋" w:eastAsia="仿宋" w:hAnsi="仿宋" w:cs="仿宋" w:hint="eastAsia"/>
          <w:spacing w:val="-5"/>
          <w:sz w:val="32"/>
          <w:szCs w:val="32"/>
        </w:rPr>
        <w:t>操作不少于</w:t>
      </w:r>
      <w:r>
        <w:rPr>
          <w:rFonts w:ascii="仿宋" w:eastAsia="仿宋" w:hAnsi="仿宋" w:cs="仿宋" w:hint="eastAsia"/>
          <w:sz w:val="32"/>
          <w:szCs w:val="32"/>
        </w:rPr>
        <w:t>50</w:t>
      </w:r>
      <w:r>
        <w:rPr>
          <w:rFonts w:ascii="仿宋" w:eastAsia="仿宋" w:hAnsi="仿宋" w:cs="仿宋" w:hint="eastAsia"/>
          <w:spacing w:val="-11"/>
          <w:sz w:val="32"/>
          <w:szCs w:val="32"/>
        </w:rPr>
        <w:t>例，并考核合格。</w:t>
      </w:r>
    </w:p>
    <w:p w:rsidR="00772D78" w:rsidRDefault="0097579C">
      <w:pPr>
        <w:pStyle w:val="10"/>
        <w:numPr>
          <w:ilvl w:val="0"/>
          <w:numId w:val="9"/>
        </w:numPr>
        <w:tabs>
          <w:tab w:val="left" w:pos="1085"/>
        </w:tabs>
        <w:spacing w:before="2" w:line="364" w:lineRule="auto"/>
        <w:ind w:left="120" w:right="277" w:firstLine="640"/>
        <w:jc w:val="both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在指导医师的指导下，参与不少于</w:t>
      </w:r>
      <w:r>
        <w:rPr>
          <w:rFonts w:ascii="仿宋" w:eastAsia="仿宋" w:hAnsi="仿宋" w:cs="仿宋" w:hint="eastAsia"/>
          <w:sz w:val="32"/>
          <w:szCs w:val="32"/>
        </w:rPr>
        <w:t>50</w:t>
      </w:r>
      <w:r>
        <w:rPr>
          <w:rFonts w:ascii="仿宋" w:eastAsia="仿宋" w:hAnsi="仿宋" w:cs="仿宋" w:hint="eastAsia"/>
          <w:spacing w:val="-8"/>
          <w:sz w:val="32"/>
          <w:szCs w:val="32"/>
        </w:rPr>
        <w:t>例患者全过程</w:t>
      </w:r>
      <w:r>
        <w:rPr>
          <w:rFonts w:ascii="仿宋" w:eastAsia="仿宋" w:hAnsi="仿宋" w:cs="仿宋" w:hint="eastAsia"/>
          <w:spacing w:val="-6"/>
          <w:sz w:val="32"/>
          <w:szCs w:val="32"/>
        </w:rPr>
        <w:t>的管理，包括术前评估、诊断性检查结果解释、与其他学科</w:t>
      </w:r>
      <w:r>
        <w:rPr>
          <w:rFonts w:ascii="仿宋" w:eastAsia="仿宋" w:hAnsi="仿宋" w:cs="仿宋" w:hint="eastAsia"/>
          <w:spacing w:val="-5"/>
          <w:w w:val="95"/>
          <w:sz w:val="32"/>
          <w:szCs w:val="32"/>
        </w:rPr>
        <w:t>共同会诊、普通外科内镜诊疗技术操作、操作过程记录、围</w:t>
      </w:r>
      <w:r>
        <w:rPr>
          <w:rFonts w:ascii="仿宋" w:eastAsia="仿宋" w:hAnsi="仿宋" w:cs="仿宋" w:hint="eastAsia"/>
          <w:spacing w:val="-5"/>
          <w:sz w:val="32"/>
          <w:szCs w:val="32"/>
        </w:rPr>
        <w:t>手术期处理、重症监护治疗和术后随访等。</w:t>
      </w:r>
    </w:p>
    <w:p w:rsidR="00772D78" w:rsidRDefault="0097579C">
      <w:pPr>
        <w:pStyle w:val="10"/>
        <w:numPr>
          <w:ilvl w:val="0"/>
          <w:numId w:val="9"/>
        </w:numPr>
        <w:tabs>
          <w:tab w:val="left" w:pos="1092"/>
        </w:tabs>
        <w:spacing w:before="3" w:line="364" w:lineRule="auto"/>
        <w:ind w:left="120" w:right="277" w:firstLine="640"/>
        <w:jc w:val="both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pacing w:val="1"/>
          <w:sz w:val="32"/>
          <w:szCs w:val="32"/>
        </w:rPr>
        <w:t>在</w:t>
      </w:r>
      <w:r>
        <w:rPr>
          <w:rFonts w:ascii="仿宋" w:eastAsia="仿宋" w:hAnsi="仿宋" w:cs="仿宋" w:hint="eastAsia"/>
          <w:spacing w:val="1"/>
          <w:sz w:val="32"/>
          <w:szCs w:val="32"/>
        </w:rPr>
        <w:t>省外、</w:t>
      </w:r>
      <w:r>
        <w:rPr>
          <w:rFonts w:ascii="仿宋" w:eastAsia="仿宋" w:hAnsi="仿宋" w:cs="仿宋" w:hint="eastAsia"/>
          <w:spacing w:val="1"/>
          <w:sz w:val="32"/>
          <w:szCs w:val="32"/>
        </w:rPr>
        <w:t>境外接受至少</w:t>
      </w:r>
      <w:r>
        <w:rPr>
          <w:rFonts w:ascii="仿宋" w:eastAsia="仿宋" w:hAnsi="仿宋" w:cs="仿宋" w:hint="eastAsia"/>
          <w:sz w:val="32"/>
          <w:szCs w:val="32"/>
        </w:rPr>
        <w:t>3</w:t>
      </w:r>
      <w:r>
        <w:rPr>
          <w:rFonts w:ascii="仿宋" w:eastAsia="仿宋" w:hAnsi="仿宋" w:cs="仿宋" w:hint="eastAsia"/>
          <w:spacing w:val="3"/>
          <w:sz w:val="32"/>
          <w:szCs w:val="32"/>
        </w:rPr>
        <w:t>个月的普通外科内镜诊疗技术培</w:t>
      </w:r>
      <w:r>
        <w:rPr>
          <w:rFonts w:ascii="仿宋" w:eastAsia="仿宋" w:hAnsi="仿宋" w:cs="仿宋" w:hint="eastAsia"/>
          <w:spacing w:val="-3"/>
          <w:w w:val="95"/>
          <w:sz w:val="32"/>
          <w:szCs w:val="32"/>
        </w:rPr>
        <w:t>训，取得</w:t>
      </w:r>
      <w:r>
        <w:rPr>
          <w:rFonts w:ascii="仿宋" w:eastAsia="仿宋" w:hAnsi="仿宋" w:cs="仿宋" w:hint="eastAsia"/>
          <w:spacing w:val="-3"/>
          <w:w w:val="95"/>
          <w:sz w:val="32"/>
          <w:szCs w:val="32"/>
        </w:rPr>
        <w:t>省外、</w:t>
      </w:r>
      <w:r>
        <w:rPr>
          <w:rFonts w:ascii="仿宋" w:eastAsia="仿宋" w:hAnsi="仿宋" w:cs="仿宋" w:hint="eastAsia"/>
          <w:spacing w:val="-3"/>
          <w:w w:val="95"/>
          <w:sz w:val="32"/>
          <w:szCs w:val="32"/>
        </w:rPr>
        <w:t>境外培训机构的培训证明并在省级卫生健康行政部</w:t>
      </w:r>
      <w:r>
        <w:rPr>
          <w:rFonts w:ascii="仿宋" w:eastAsia="仿宋" w:hAnsi="仿宋" w:cs="仿宋" w:hint="eastAsia"/>
          <w:spacing w:val="-4"/>
          <w:sz w:val="32"/>
          <w:szCs w:val="32"/>
        </w:rPr>
        <w:t>门备案的培训基地考核合格后，可以视为达到规定的培训要求。</w:t>
      </w:r>
    </w:p>
    <w:p w:rsidR="00772D78" w:rsidRDefault="0097579C">
      <w:pPr>
        <w:pStyle w:val="10"/>
        <w:numPr>
          <w:ilvl w:val="0"/>
          <w:numId w:val="9"/>
        </w:numPr>
        <w:tabs>
          <w:tab w:val="left" w:pos="1085"/>
        </w:tabs>
        <w:spacing w:before="4" w:line="364" w:lineRule="auto"/>
        <w:ind w:left="120" w:right="280" w:firstLine="640"/>
        <w:jc w:val="both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本规范印发之日前，从事临床工作满</w:t>
      </w:r>
      <w:r>
        <w:rPr>
          <w:rFonts w:ascii="仿宋" w:eastAsia="仿宋" w:hAnsi="仿宋" w:cs="仿宋" w:hint="eastAsia"/>
          <w:sz w:val="32"/>
          <w:szCs w:val="32"/>
        </w:rPr>
        <w:t>10</w:t>
      </w:r>
      <w:r>
        <w:rPr>
          <w:rFonts w:ascii="仿宋" w:eastAsia="仿宋" w:hAnsi="仿宋" w:cs="仿宋" w:hint="eastAsia"/>
          <w:spacing w:val="-10"/>
          <w:sz w:val="32"/>
          <w:szCs w:val="32"/>
        </w:rPr>
        <w:t>年，取得副</w:t>
      </w:r>
      <w:r>
        <w:rPr>
          <w:rFonts w:ascii="仿宋" w:eastAsia="仿宋" w:hAnsi="仿宋" w:cs="仿宋" w:hint="eastAsia"/>
          <w:spacing w:val="-11"/>
          <w:sz w:val="32"/>
          <w:szCs w:val="32"/>
        </w:rPr>
        <w:t>主任医师及以上专业技术职务任职资格。累计独立完成普通</w:t>
      </w:r>
      <w:r>
        <w:rPr>
          <w:rFonts w:ascii="仿宋" w:eastAsia="仿宋" w:hAnsi="仿宋" w:cs="仿宋" w:hint="eastAsia"/>
          <w:spacing w:val="-18"/>
          <w:sz w:val="32"/>
          <w:szCs w:val="32"/>
        </w:rPr>
        <w:t>外科内镜诊疗操作不少于</w:t>
      </w:r>
      <w:r>
        <w:rPr>
          <w:rFonts w:ascii="仿宋" w:eastAsia="仿宋" w:hAnsi="仿宋" w:cs="仿宋" w:hint="eastAsia"/>
          <w:sz w:val="32"/>
          <w:szCs w:val="32"/>
        </w:rPr>
        <w:t>200</w:t>
      </w:r>
      <w:r>
        <w:rPr>
          <w:rFonts w:ascii="仿宋" w:eastAsia="仿宋" w:hAnsi="仿宋" w:cs="仿宋" w:hint="eastAsia"/>
          <w:spacing w:val="-11"/>
          <w:sz w:val="32"/>
          <w:szCs w:val="32"/>
        </w:rPr>
        <w:t>例；其中按照四级手术管理的</w:t>
      </w:r>
      <w:r>
        <w:rPr>
          <w:rFonts w:ascii="仿宋" w:eastAsia="仿宋" w:hAnsi="仿宋" w:cs="仿宋" w:hint="eastAsia"/>
          <w:spacing w:val="-3"/>
          <w:sz w:val="32"/>
          <w:szCs w:val="32"/>
        </w:rPr>
        <w:t>普通外科内镜诊疗操作不少于</w:t>
      </w:r>
      <w:r>
        <w:rPr>
          <w:rFonts w:ascii="仿宋" w:eastAsia="仿宋" w:hAnsi="仿宋" w:cs="仿宋" w:hint="eastAsia"/>
          <w:sz w:val="32"/>
          <w:szCs w:val="32"/>
        </w:rPr>
        <w:t>50</w:t>
      </w:r>
      <w:r>
        <w:rPr>
          <w:rFonts w:ascii="仿宋" w:eastAsia="仿宋" w:hAnsi="仿宋" w:cs="仿宋" w:hint="eastAsia"/>
          <w:spacing w:val="-4"/>
          <w:sz w:val="32"/>
          <w:szCs w:val="32"/>
        </w:rPr>
        <w:t>例，未发生严重不良事件的，可免于培训。</w:t>
      </w:r>
    </w:p>
    <w:p w:rsidR="00772D78" w:rsidRDefault="0097579C">
      <w:pPr>
        <w:pStyle w:val="2"/>
        <w:spacing w:before="0" w:line="484" w:lineRule="exact"/>
        <w:rPr>
          <w:rFonts w:ascii="仿宋" w:eastAsia="仿宋" w:hAnsi="仿宋" w:cs="仿宋"/>
        </w:rPr>
      </w:pPr>
      <w:bookmarkStart w:id="4" w:name="（二）培训基地要求。"/>
      <w:bookmarkEnd w:id="4"/>
      <w:r>
        <w:rPr>
          <w:rFonts w:ascii="仿宋" w:eastAsia="仿宋" w:hAnsi="仿宋" w:cs="仿宋" w:hint="eastAsia"/>
        </w:rPr>
        <w:t>（二）培训基地要求。</w:t>
      </w:r>
    </w:p>
    <w:p w:rsidR="00772D78" w:rsidRDefault="0097579C">
      <w:pPr>
        <w:pStyle w:val="a3"/>
        <w:spacing w:before="141" w:line="364" w:lineRule="auto"/>
        <w:ind w:right="280" w:firstLine="640"/>
        <w:jc w:val="both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  <w:spacing w:val="-5"/>
        </w:rPr>
        <w:t>拟承担《四级手术参考目录》中相关技术规范化培训工</w:t>
      </w:r>
      <w:r>
        <w:rPr>
          <w:rFonts w:ascii="仿宋" w:eastAsia="仿宋" w:hAnsi="仿宋" w:cs="仿宋" w:hint="eastAsia"/>
          <w:spacing w:val="-7"/>
        </w:rPr>
        <w:t>作的医疗机构，应当于首次发布招生公告之日起</w:t>
      </w:r>
      <w:r>
        <w:rPr>
          <w:rFonts w:ascii="仿宋" w:eastAsia="仿宋" w:hAnsi="仿宋" w:cs="仿宋" w:hint="eastAsia"/>
        </w:rPr>
        <w:t>3</w:t>
      </w:r>
      <w:r>
        <w:rPr>
          <w:rFonts w:ascii="仿宋" w:eastAsia="仿宋" w:hAnsi="仿宋" w:cs="仿宋" w:hint="eastAsia"/>
          <w:spacing w:val="-18"/>
        </w:rPr>
        <w:t>个工作日内，向省级卫生健康行政部门备案。</w:t>
      </w:r>
    </w:p>
    <w:p w:rsidR="00772D78" w:rsidRDefault="0097579C">
      <w:pPr>
        <w:pStyle w:val="10"/>
        <w:numPr>
          <w:ilvl w:val="0"/>
          <w:numId w:val="10"/>
        </w:numPr>
        <w:tabs>
          <w:tab w:val="left" w:pos="1083"/>
        </w:tabs>
        <w:spacing w:before="3"/>
        <w:ind w:hanging="323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培训基地条件。</w:t>
      </w:r>
    </w:p>
    <w:p w:rsidR="00772D78" w:rsidRDefault="00772D78">
      <w:pPr>
        <w:rPr>
          <w:rFonts w:ascii="仿宋" w:eastAsia="仿宋" w:hAnsi="仿宋" w:cs="仿宋"/>
          <w:sz w:val="32"/>
          <w:szCs w:val="32"/>
        </w:rPr>
        <w:sectPr w:rsidR="00772D78">
          <w:pgSz w:w="11910" w:h="16840"/>
          <w:pgMar w:top="1500" w:right="1520" w:bottom="280" w:left="1680" w:header="720" w:footer="720" w:gutter="0"/>
          <w:cols w:space="720"/>
        </w:sectPr>
      </w:pPr>
    </w:p>
    <w:p w:rsidR="00772D78" w:rsidRDefault="0097579C">
      <w:pPr>
        <w:pStyle w:val="10"/>
        <w:numPr>
          <w:ilvl w:val="0"/>
          <w:numId w:val="11"/>
        </w:numPr>
        <w:tabs>
          <w:tab w:val="left" w:pos="1580"/>
        </w:tabs>
        <w:spacing w:before="30" w:line="364" w:lineRule="auto"/>
        <w:ind w:right="28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pacing w:val="5"/>
          <w:w w:val="95"/>
          <w:sz w:val="32"/>
          <w:szCs w:val="32"/>
        </w:rPr>
        <w:lastRenderedPageBreak/>
        <w:t>三级甲等医院，符合普通外科内镜诊疗技术临床</w:t>
      </w:r>
      <w:r>
        <w:rPr>
          <w:rFonts w:ascii="仿宋" w:eastAsia="仿宋" w:hAnsi="仿宋" w:cs="仿宋" w:hint="eastAsia"/>
          <w:spacing w:val="5"/>
          <w:sz w:val="32"/>
          <w:szCs w:val="32"/>
        </w:rPr>
        <w:t>应用管理规范要求。</w:t>
      </w:r>
    </w:p>
    <w:p w:rsidR="00772D78" w:rsidRDefault="0097579C">
      <w:pPr>
        <w:pStyle w:val="10"/>
        <w:numPr>
          <w:ilvl w:val="0"/>
          <w:numId w:val="11"/>
        </w:numPr>
        <w:tabs>
          <w:tab w:val="left" w:pos="1561"/>
        </w:tabs>
        <w:spacing w:before="1" w:line="364" w:lineRule="auto"/>
        <w:ind w:right="280" w:firstLine="640"/>
        <w:jc w:val="both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pacing w:val="-7"/>
          <w:sz w:val="32"/>
          <w:szCs w:val="32"/>
        </w:rPr>
        <w:t>开展普通外科手术工作不少于</w:t>
      </w:r>
      <w:r>
        <w:rPr>
          <w:rFonts w:ascii="仿宋" w:eastAsia="仿宋" w:hAnsi="仿宋" w:cs="仿宋" w:hint="eastAsia"/>
          <w:sz w:val="32"/>
          <w:szCs w:val="32"/>
        </w:rPr>
        <w:t>10</w:t>
      </w:r>
      <w:r>
        <w:rPr>
          <w:rFonts w:ascii="仿宋" w:eastAsia="仿宋" w:hAnsi="仿宋" w:cs="仿宋" w:hint="eastAsia"/>
          <w:spacing w:val="-14"/>
          <w:sz w:val="32"/>
          <w:szCs w:val="32"/>
        </w:rPr>
        <w:t>年，具备《四级</w:t>
      </w:r>
      <w:r>
        <w:rPr>
          <w:rFonts w:ascii="仿宋" w:eastAsia="仿宋" w:hAnsi="仿宋" w:cs="仿宋" w:hint="eastAsia"/>
          <w:spacing w:val="-11"/>
          <w:sz w:val="32"/>
          <w:szCs w:val="32"/>
        </w:rPr>
        <w:t>手术参考目录》中相关技术临床应用培训能力。普通外科开</w:t>
      </w:r>
      <w:r>
        <w:rPr>
          <w:rFonts w:ascii="仿宋" w:eastAsia="仿宋" w:hAnsi="仿宋" w:cs="仿宋" w:hint="eastAsia"/>
          <w:spacing w:val="-12"/>
          <w:sz w:val="32"/>
          <w:szCs w:val="32"/>
        </w:rPr>
        <w:t>放床位不少于</w:t>
      </w:r>
      <w:r>
        <w:rPr>
          <w:rFonts w:ascii="仿宋" w:eastAsia="仿宋" w:hAnsi="仿宋" w:cs="仿宋" w:hint="eastAsia"/>
          <w:sz w:val="32"/>
          <w:szCs w:val="32"/>
        </w:rPr>
        <w:t>100</w:t>
      </w:r>
      <w:r>
        <w:rPr>
          <w:rFonts w:ascii="仿宋" w:eastAsia="仿宋" w:hAnsi="仿宋" w:cs="仿宋" w:hint="eastAsia"/>
          <w:spacing w:val="-27"/>
          <w:sz w:val="32"/>
          <w:szCs w:val="32"/>
        </w:rPr>
        <w:t>张。</w:t>
      </w:r>
    </w:p>
    <w:p w:rsidR="00772D78" w:rsidRDefault="0097579C">
      <w:pPr>
        <w:pStyle w:val="10"/>
        <w:numPr>
          <w:ilvl w:val="0"/>
          <w:numId w:val="11"/>
        </w:numPr>
        <w:tabs>
          <w:tab w:val="left" w:pos="1580"/>
        </w:tabs>
        <w:spacing w:before="3"/>
        <w:ind w:left="1579" w:hanging="820"/>
        <w:jc w:val="both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pacing w:val="-38"/>
          <w:sz w:val="32"/>
          <w:szCs w:val="32"/>
        </w:rPr>
        <w:t>近</w:t>
      </w:r>
      <w:r>
        <w:rPr>
          <w:rFonts w:ascii="仿宋" w:eastAsia="仿宋" w:hAnsi="仿宋" w:cs="仿宋" w:hint="eastAsia"/>
          <w:sz w:val="32"/>
          <w:szCs w:val="32"/>
        </w:rPr>
        <w:t>5</w:t>
      </w:r>
      <w:r>
        <w:rPr>
          <w:rFonts w:ascii="仿宋" w:eastAsia="仿宋" w:hAnsi="仿宋" w:cs="仿宋" w:hint="eastAsia"/>
          <w:spacing w:val="-7"/>
          <w:sz w:val="32"/>
          <w:szCs w:val="32"/>
        </w:rPr>
        <w:t>年累计收治普通外科患者不少于</w:t>
      </w:r>
      <w:r>
        <w:rPr>
          <w:rFonts w:ascii="仿宋" w:eastAsia="仿宋" w:hAnsi="仿宋" w:cs="仿宋" w:hint="eastAsia"/>
          <w:sz w:val="32"/>
          <w:szCs w:val="32"/>
        </w:rPr>
        <w:t>10000</w:t>
      </w:r>
      <w:r>
        <w:rPr>
          <w:rFonts w:ascii="仿宋" w:eastAsia="仿宋" w:hAnsi="仿宋" w:cs="仿宋" w:hint="eastAsia"/>
          <w:spacing w:val="-24"/>
          <w:sz w:val="32"/>
          <w:szCs w:val="32"/>
        </w:rPr>
        <w:t>例，</w:t>
      </w:r>
    </w:p>
    <w:p w:rsidR="00772D78" w:rsidRDefault="0097579C">
      <w:pPr>
        <w:pStyle w:val="a3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每年完成《四级手术参考目录》中相关技术不少于</w:t>
      </w:r>
      <w:r>
        <w:rPr>
          <w:rFonts w:ascii="仿宋" w:eastAsia="仿宋" w:hAnsi="仿宋" w:cs="仿宋" w:hint="eastAsia"/>
        </w:rPr>
        <w:t>300</w:t>
      </w:r>
      <w:r>
        <w:rPr>
          <w:rFonts w:ascii="仿宋" w:eastAsia="仿宋" w:hAnsi="仿宋" w:cs="仿宋" w:hint="eastAsia"/>
        </w:rPr>
        <w:t>例。</w:t>
      </w:r>
    </w:p>
    <w:p w:rsidR="00772D78" w:rsidRDefault="0097579C">
      <w:pPr>
        <w:pStyle w:val="10"/>
        <w:numPr>
          <w:ilvl w:val="0"/>
          <w:numId w:val="11"/>
        </w:numPr>
        <w:tabs>
          <w:tab w:val="left" w:pos="1580"/>
        </w:tabs>
        <w:ind w:left="1579" w:hanging="82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pacing w:val="-12"/>
          <w:sz w:val="32"/>
          <w:szCs w:val="32"/>
        </w:rPr>
        <w:t>有不少于</w:t>
      </w:r>
      <w:r>
        <w:rPr>
          <w:rFonts w:ascii="仿宋" w:eastAsia="仿宋" w:hAnsi="仿宋" w:cs="仿宋" w:hint="eastAsia"/>
          <w:sz w:val="32"/>
          <w:szCs w:val="32"/>
        </w:rPr>
        <w:t>4</w:t>
      </w:r>
      <w:r>
        <w:rPr>
          <w:rFonts w:ascii="仿宋" w:eastAsia="仿宋" w:hAnsi="仿宋" w:cs="仿宋" w:hint="eastAsia"/>
          <w:spacing w:val="-3"/>
          <w:sz w:val="32"/>
          <w:szCs w:val="32"/>
        </w:rPr>
        <w:t>名具备《四级手术参考目录》中相关</w:t>
      </w:r>
    </w:p>
    <w:p w:rsidR="00772D78" w:rsidRDefault="0097579C">
      <w:pPr>
        <w:pStyle w:val="a3"/>
        <w:spacing w:line="364" w:lineRule="auto"/>
        <w:ind w:right="28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  <w:spacing w:val="-6"/>
        </w:rPr>
        <w:t>技术临床应用能力的指导医师，其中至少</w:t>
      </w:r>
      <w:r>
        <w:rPr>
          <w:rFonts w:ascii="仿宋" w:eastAsia="仿宋" w:hAnsi="仿宋" w:cs="仿宋" w:hint="eastAsia"/>
        </w:rPr>
        <w:t>2</w:t>
      </w:r>
      <w:r>
        <w:rPr>
          <w:rFonts w:ascii="仿宋" w:eastAsia="仿宋" w:hAnsi="仿宋" w:cs="仿宋" w:hint="eastAsia"/>
          <w:spacing w:val="-12"/>
        </w:rPr>
        <w:t>名具有主任医师专业技术职务任职资格。</w:t>
      </w:r>
    </w:p>
    <w:p w:rsidR="00772D78" w:rsidRDefault="0097579C">
      <w:pPr>
        <w:pStyle w:val="10"/>
        <w:numPr>
          <w:ilvl w:val="0"/>
          <w:numId w:val="11"/>
        </w:numPr>
        <w:tabs>
          <w:tab w:val="left" w:pos="1580"/>
        </w:tabs>
        <w:spacing w:before="1" w:line="364" w:lineRule="auto"/>
        <w:ind w:right="28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pacing w:val="5"/>
          <w:w w:val="95"/>
          <w:sz w:val="32"/>
          <w:szCs w:val="32"/>
        </w:rPr>
        <w:t>有与开展《四级手术参考目录》中相关技术培训</w:t>
      </w:r>
      <w:r>
        <w:rPr>
          <w:rFonts w:ascii="仿宋" w:eastAsia="仿宋" w:hAnsi="仿宋" w:cs="仿宋" w:hint="eastAsia"/>
          <w:spacing w:val="5"/>
          <w:sz w:val="32"/>
          <w:szCs w:val="32"/>
        </w:rPr>
        <w:t>工作相适应的人员、技术、设备和设施等条件。</w:t>
      </w:r>
    </w:p>
    <w:p w:rsidR="00772D78" w:rsidRDefault="0097579C">
      <w:pPr>
        <w:pStyle w:val="10"/>
        <w:numPr>
          <w:ilvl w:val="0"/>
          <w:numId w:val="10"/>
        </w:numPr>
        <w:tabs>
          <w:tab w:val="left" w:pos="1083"/>
        </w:tabs>
        <w:spacing w:before="2"/>
        <w:ind w:hanging="323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培训工作基本要求。</w:t>
      </w:r>
    </w:p>
    <w:p w:rsidR="00772D78" w:rsidRDefault="0097579C">
      <w:pPr>
        <w:pStyle w:val="10"/>
        <w:numPr>
          <w:ilvl w:val="0"/>
          <w:numId w:val="12"/>
        </w:numPr>
        <w:tabs>
          <w:tab w:val="left" w:pos="1580"/>
        </w:tabs>
        <w:spacing w:line="364" w:lineRule="auto"/>
        <w:ind w:right="277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pacing w:val="6"/>
          <w:w w:val="95"/>
          <w:sz w:val="32"/>
          <w:szCs w:val="32"/>
        </w:rPr>
        <w:t>培训教材和培训大纲满足培训要求，课程设置包</w:t>
      </w:r>
      <w:r>
        <w:rPr>
          <w:rFonts w:ascii="仿宋" w:eastAsia="仿宋" w:hAnsi="仿宋" w:cs="仿宋" w:hint="eastAsia"/>
          <w:spacing w:val="6"/>
          <w:sz w:val="32"/>
          <w:szCs w:val="32"/>
        </w:rPr>
        <w:t>括理论学习、动物训练和临床实践。</w:t>
      </w:r>
    </w:p>
    <w:p w:rsidR="00772D78" w:rsidRDefault="0097579C">
      <w:pPr>
        <w:pStyle w:val="10"/>
        <w:numPr>
          <w:ilvl w:val="0"/>
          <w:numId w:val="12"/>
        </w:numPr>
        <w:tabs>
          <w:tab w:val="left" w:pos="1518"/>
        </w:tabs>
        <w:spacing w:before="2"/>
        <w:ind w:left="1517" w:hanging="782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pacing w:val="-12"/>
          <w:sz w:val="32"/>
          <w:szCs w:val="32"/>
        </w:rPr>
        <w:t>保证接受培训的医师在规定时间内完成规定的培训。</w:t>
      </w:r>
    </w:p>
    <w:p w:rsidR="00772D78" w:rsidRDefault="0097579C">
      <w:pPr>
        <w:pStyle w:val="10"/>
        <w:numPr>
          <w:ilvl w:val="0"/>
          <w:numId w:val="12"/>
        </w:numPr>
        <w:tabs>
          <w:tab w:val="left" w:pos="1561"/>
        </w:tabs>
        <w:spacing w:line="364" w:lineRule="auto"/>
        <w:ind w:right="118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pacing w:val="-3"/>
          <w:sz w:val="32"/>
          <w:szCs w:val="32"/>
        </w:rPr>
        <w:t>培训结束后，对接受培训的医师进行考试、考核，</w:t>
      </w:r>
      <w:r>
        <w:rPr>
          <w:rFonts w:ascii="仿宋" w:eastAsia="仿宋" w:hAnsi="仿宋" w:cs="仿宋" w:hint="eastAsia"/>
          <w:sz w:val="32"/>
          <w:szCs w:val="32"/>
        </w:rPr>
        <w:t>并出具考核结论。</w:t>
      </w:r>
    </w:p>
    <w:p w:rsidR="00772D78" w:rsidRDefault="0097579C">
      <w:pPr>
        <w:pStyle w:val="10"/>
        <w:numPr>
          <w:ilvl w:val="0"/>
          <w:numId w:val="12"/>
        </w:numPr>
        <w:tabs>
          <w:tab w:val="left" w:pos="1518"/>
        </w:tabs>
        <w:spacing w:before="1"/>
        <w:ind w:left="1517" w:hanging="782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pacing w:val="-13"/>
          <w:sz w:val="32"/>
          <w:szCs w:val="32"/>
        </w:rPr>
        <w:t>为每位接受培训的医师建立培训及考试、考核档案。</w:t>
      </w:r>
    </w:p>
    <w:p w:rsidR="00772D78" w:rsidRDefault="00772D78">
      <w:pPr>
        <w:pStyle w:val="a3"/>
        <w:spacing w:before="0"/>
        <w:ind w:left="0"/>
        <w:rPr>
          <w:rFonts w:ascii="仿宋" w:eastAsia="仿宋" w:hAnsi="仿宋" w:cs="仿宋"/>
        </w:rPr>
      </w:pPr>
    </w:p>
    <w:p w:rsidR="00772D78" w:rsidRDefault="00772D78">
      <w:pPr>
        <w:pStyle w:val="a3"/>
        <w:spacing w:before="5"/>
        <w:ind w:left="0"/>
        <w:rPr>
          <w:rFonts w:ascii="仿宋" w:eastAsia="仿宋" w:hAnsi="仿宋" w:cs="仿宋"/>
        </w:rPr>
      </w:pPr>
    </w:p>
    <w:p w:rsidR="00772D78" w:rsidRDefault="0097579C">
      <w:pPr>
        <w:pStyle w:val="a3"/>
        <w:spacing w:before="0" w:line="364" w:lineRule="auto"/>
        <w:ind w:left="1519" w:right="424" w:hanging="840"/>
        <w:rPr>
          <w:rFonts w:ascii="仿宋" w:eastAsia="仿宋" w:hAnsi="仿宋" w:cs="仿宋"/>
          <w:spacing w:val="-40"/>
          <w:w w:val="95"/>
        </w:rPr>
      </w:pPr>
      <w:r>
        <w:rPr>
          <w:rFonts w:ascii="仿宋" w:eastAsia="仿宋" w:hAnsi="仿宋" w:cs="仿宋" w:hint="eastAsia"/>
          <w:spacing w:val="-36"/>
          <w:w w:val="95"/>
        </w:rPr>
        <w:t>附件：</w:t>
      </w:r>
      <w:r>
        <w:rPr>
          <w:rFonts w:ascii="仿宋" w:eastAsia="仿宋" w:hAnsi="仿宋" w:cs="仿宋" w:hint="eastAsia"/>
          <w:spacing w:val="-26"/>
          <w:w w:val="95"/>
        </w:rPr>
        <w:t>1</w:t>
      </w:r>
      <w:r>
        <w:rPr>
          <w:rFonts w:ascii="仿宋" w:eastAsia="仿宋" w:hAnsi="仿宋" w:cs="仿宋" w:hint="eastAsia"/>
          <w:spacing w:val="-40"/>
          <w:w w:val="95"/>
        </w:rPr>
        <w:t>.</w:t>
      </w:r>
      <w:r>
        <w:rPr>
          <w:rFonts w:ascii="仿宋" w:eastAsia="仿宋" w:hAnsi="仿宋" w:cs="仿宋" w:hint="eastAsia"/>
          <w:spacing w:val="-40"/>
          <w:w w:val="95"/>
        </w:rPr>
        <w:t>按照四级手术管理的普通外科内镜诊疗技术参考目录</w:t>
      </w:r>
    </w:p>
    <w:p w:rsidR="00772D78" w:rsidRDefault="0097579C" w:rsidP="00E27177">
      <w:pPr>
        <w:pStyle w:val="a3"/>
        <w:spacing w:before="0" w:line="364" w:lineRule="auto"/>
        <w:ind w:leftChars="673" w:left="1481" w:right="424" w:firstLineChars="20" w:firstLine="56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  <w:spacing w:val="-20"/>
          <w:w w:val="95"/>
        </w:rPr>
        <w:t>2</w:t>
      </w:r>
      <w:r>
        <w:rPr>
          <w:rFonts w:ascii="仿宋" w:eastAsia="仿宋" w:hAnsi="仿宋" w:cs="仿宋" w:hint="eastAsia"/>
          <w:spacing w:val="-40"/>
          <w:w w:val="95"/>
        </w:rPr>
        <w:t>.</w:t>
      </w:r>
      <w:r>
        <w:rPr>
          <w:rFonts w:ascii="仿宋" w:eastAsia="仿宋" w:hAnsi="仿宋" w:cs="仿宋" w:hint="eastAsia"/>
          <w:spacing w:val="-40"/>
          <w:w w:val="95"/>
        </w:rPr>
        <w:t>按照三级手术管理的普通外科内镜诊疗技术参考目录</w:t>
      </w:r>
    </w:p>
    <w:p w:rsidR="00772D78" w:rsidRDefault="00772D78">
      <w:pPr>
        <w:spacing w:line="364" w:lineRule="auto"/>
        <w:rPr>
          <w:rFonts w:ascii="仿宋" w:eastAsia="仿宋" w:hAnsi="仿宋" w:cs="仿宋"/>
          <w:sz w:val="32"/>
          <w:szCs w:val="32"/>
        </w:rPr>
        <w:sectPr w:rsidR="00772D78">
          <w:pgSz w:w="11910" w:h="16840"/>
          <w:pgMar w:top="1500" w:right="1520" w:bottom="280" w:left="1680" w:header="720" w:footer="720" w:gutter="0"/>
          <w:cols w:space="720"/>
        </w:sectPr>
      </w:pPr>
    </w:p>
    <w:p w:rsidR="00772D78" w:rsidRDefault="0097579C">
      <w:pPr>
        <w:pStyle w:val="a3"/>
        <w:spacing w:before="3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  <w:spacing w:val="-27"/>
        </w:rPr>
        <w:lastRenderedPageBreak/>
        <w:t>附件</w:t>
      </w:r>
      <w:r>
        <w:rPr>
          <w:rFonts w:ascii="仿宋" w:eastAsia="仿宋" w:hAnsi="仿宋" w:cs="仿宋" w:hint="eastAsia"/>
          <w:spacing w:val="-19"/>
        </w:rPr>
        <w:t>1</w:t>
      </w:r>
    </w:p>
    <w:p w:rsidR="00772D78" w:rsidRDefault="0097579C">
      <w:pPr>
        <w:pStyle w:val="a3"/>
        <w:spacing w:before="10"/>
        <w:ind w:left="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br w:type="column"/>
      </w:r>
    </w:p>
    <w:p w:rsidR="00772D78" w:rsidRDefault="0097579C">
      <w:pPr>
        <w:pStyle w:val="1"/>
      </w:pPr>
      <w:r>
        <w:rPr>
          <w:rFonts w:hint="eastAsia"/>
        </w:rPr>
        <w:t>按照四级手术管理的</w:t>
      </w:r>
    </w:p>
    <w:p w:rsidR="00772D78" w:rsidRDefault="0097579C">
      <w:pPr>
        <w:spacing w:before="8"/>
        <w:ind w:left="101" w:right="1317"/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普通外科内镜诊疗技术参考目录</w:t>
      </w:r>
    </w:p>
    <w:p w:rsidR="00772D78" w:rsidRDefault="00772D78">
      <w:pPr>
        <w:jc w:val="center"/>
        <w:rPr>
          <w:rFonts w:ascii="仿宋" w:eastAsia="仿宋" w:hAnsi="仿宋" w:cs="仿宋"/>
          <w:sz w:val="32"/>
          <w:szCs w:val="32"/>
        </w:rPr>
        <w:sectPr w:rsidR="00772D78">
          <w:pgSz w:w="11910" w:h="16840"/>
          <w:pgMar w:top="1500" w:right="1520" w:bottom="280" w:left="1680" w:header="720" w:footer="720" w:gutter="0"/>
          <w:cols w:num="2" w:space="720" w:equalWidth="0">
            <w:col w:w="1000" w:space="66"/>
            <w:col w:w="7644"/>
          </w:cols>
        </w:sectPr>
      </w:pPr>
    </w:p>
    <w:p w:rsidR="00772D78" w:rsidRDefault="00772D78">
      <w:pPr>
        <w:pStyle w:val="a3"/>
        <w:spacing w:before="0"/>
        <w:ind w:left="0"/>
        <w:rPr>
          <w:rFonts w:ascii="仿宋" w:eastAsia="仿宋" w:hAnsi="仿宋" w:cs="仿宋"/>
          <w:b/>
        </w:rPr>
      </w:pPr>
    </w:p>
    <w:p w:rsidR="00772D78" w:rsidRDefault="00772D78">
      <w:pPr>
        <w:pStyle w:val="a3"/>
        <w:spacing w:before="0"/>
        <w:ind w:left="0"/>
        <w:rPr>
          <w:rFonts w:ascii="仿宋" w:eastAsia="仿宋" w:hAnsi="仿宋" w:cs="仿宋"/>
          <w:b/>
        </w:rPr>
      </w:pPr>
    </w:p>
    <w:p w:rsidR="00772D78" w:rsidRDefault="0097579C">
      <w:pPr>
        <w:pStyle w:val="a3"/>
        <w:spacing w:before="222"/>
        <w:ind w:left="760"/>
        <w:rPr>
          <w:rFonts w:ascii="仿宋" w:eastAsia="仿宋" w:hAnsi="仿宋" w:cs="仿宋"/>
          <w:b/>
          <w:bCs/>
        </w:rPr>
      </w:pPr>
      <w:r>
        <w:rPr>
          <w:rFonts w:ascii="仿宋" w:eastAsia="仿宋" w:hAnsi="仿宋" w:cs="仿宋" w:hint="eastAsia"/>
          <w:b/>
          <w:bCs/>
        </w:rPr>
        <w:t>一、腹腔镜手术</w:t>
      </w:r>
    </w:p>
    <w:p w:rsidR="00772D78" w:rsidRDefault="0097579C">
      <w:pPr>
        <w:pStyle w:val="2"/>
        <w:spacing w:before="108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（一）疝腔镜手术：</w:t>
      </w:r>
    </w:p>
    <w:p w:rsidR="00772D78" w:rsidRDefault="0097579C">
      <w:pPr>
        <w:pStyle w:val="10"/>
        <w:numPr>
          <w:ilvl w:val="0"/>
          <w:numId w:val="13"/>
        </w:numPr>
        <w:tabs>
          <w:tab w:val="left" w:pos="1083"/>
        </w:tabs>
        <w:spacing w:before="141"/>
        <w:ind w:hanging="323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w w:val="95"/>
          <w:sz w:val="32"/>
          <w:szCs w:val="32"/>
        </w:rPr>
        <w:t>腹腔镜食管裂孔疝修补术</w:t>
      </w:r>
    </w:p>
    <w:p w:rsidR="00772D78" w:rsidRDefault="0097579C">
      <w:pPr>
        <w:pStyle w:val="10"/>
        <w:numPr>
          <w:ilvl w:val="0"/>
          <w:numId w:val="13"/>
        </w:numPr>
        <w:tabs>
          <w:tab w:val="left" w:pos="1083"/>
        </w:tabs>
        <w:ind w:hanging="323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w w:val="95"/>
          <w:sz w:val="32"/>
          <w:szCs w:val="32"/>
        </w:rPr>
        <w:t>腹腔镜膈疝无张力成型术</w:t>
      </w:r>
    </w:p>
    <w:p w:rsidR="00772D78" w:rsidRDefault="0097579C">
      <w:pPr>
        <w:pStyle w:val="10"/>
        <w:numPr>
          <w:ilvl w:val="0"/>
          <w:numId w:val="13"/>
        </w:numPr>
        <w:tabs>
          <w:tab w:val="left" w:pos="1083"/>
        </w:tabs>
        <w:ind w:hanging="323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w w:val="95"/>
          <w:sz w:val="32"/>
          <w:szCs w:val="32"/>
        </w:rPr>
        <w:t>腹腔镜肠造口旁疝无张力成型术</w:t>
      </w:r>
    </w:p>
    <w:p w:rsidR="00772D78" w:rsidRDefault="0097579C">
      <w:pPr>
        <w:pStyle w:val="10"/>
        <w:numPr>
          <w:ilvl w:val="0"/>
          <w:numId w:val="13"/>
        </w:numPr>
        <w:tabs>
          <w:tab w:val="left" w:pos="1083"/>
        </w:tabs>
        <w:ind w:hanging="323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w w:val="95"/>
          <w:sz w:val="32"/>
          <w:szCs w:val="32"/>
        </w:rPr>
        <w:t>腹腔镜巨大切口疝无张力成型术</w:t>
      </w:r>
    </w:p>
    <w:p w:rsidR="00772D78" w:rsidRDefault="0097579C">
      <w:pPr>
        <w:spacing w:before="109" w:line="297" w:lineRule="auto"/>
        <w:ind w:left="760" w:right="4732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t>（二）肝脏腔镜手术：</w:t>
      </w:r>
      <w:r>
        <w:rPr>
          <w:rFonts w:ascii="仿宋" w:eastAsia="仿宋" w:hAnsi="仿宋" w:cs="仿宋" w:hint="eastAsia"/>
          <w:sz w:val="32"/>
          <w:szCs w:val="32"/>
        </w:rPr>
        <w:t>1.</w:t>
      </w:r>
      <w:r>
        <w:rPr>
          <w:rFonts w:ascii="仿宋" w:eastAsia="仿宋" w:hAnsi="仿宋" w:cs="仿宋" w:hint="eastAsia"/>
          <w:sz w:val="32"/>
          <w:szCs w:val="32"/>
        </w:rPr>
        <w:t>腹腔镜肝叶切除术</w:t>
      </w:r>
    </w:p>
    <w:p w:rsidR="00772D78" w:rsidRDefault="0097579C">
      <w:pPr>
        <w:pStyle w:val="10"/>
        <w:numPr>
          <w:ilvl w:val="0"/>
          <w:numId w:val="14"/>
        </w:numPr>
        <w:tabs>
          <w:tab w:val="left" w:pos="1083"/>
        </w:tabs>
        <w:spacing w:before="115"/>
        <w:ind w:hanging="323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腹腔镜肝段切除术</w:t>
      </w:r>
    </w:p>
    <w:p w:rsidR="00772D78" w:rsidRDefault="0097579C">
      <w:pPr>
        <w:pStyle w:val="10"/>
        <w:numPr>
          <w:ilvl w:val="0"/>
          <w:numId w:val="14"/>
        </w:numPr>
        <w:tabs>
          <w:tab w:val="left" w:pos="1083"/>
        </w:tabs>
        <w:ind w:hanging="323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腹腔镜肝外伤探查修复清创术</w:t>
      </w:r>
    </w:p>
    <w:p w:rsidR="00772D78" w:rsidRDefault="0097579C">
      <w:pPr>
        <w:pStyle w:val="10"/>
        <w:numPr>
          <w:ilvl w:val="0"/>
          <w:numId w:val="14"/>
        </w:numPr>
        <w:tabs>
          <w:tab w:val="left" w:pos="1083"/>
        </w:tabs>
        <w:ind w:hanging="323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腹腔镜肝包囊虫切除术</w:t>
      </w:r>
    </w:p>
    <w:p w:rsidR="00772D78" w:rsidRDefault="0097579C">
      <w:pPr>
        <w:pStyle w:val="10"/>
        <w:numPr>
          <w:ilvl w:val="0"/>
          <w:numId w:val="14"/>
        </w:numPr>
        <w:tabs>
          <w:tab w:val="left" w:pos="1083"/>
        </w:tabs>
        <w:ind w:hanging="323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腹腔镜活体取肝术</w:t>
      </w:r>
    </w:p>
    <w:p w:rsidR="00772D78" w:rsidRDefault="0097579C">
      <w:pPr>
        <w:pStyle w:val="10"/>
        <w:numPr>
          <w:ilvl w:val="0"/>
          <w:numId w:val="14"/>
        </w:numPr>
        <w:tabs>
          <w:tab w:val="left" w:pos="1083"/>
        </w:tabs>
        <w:ind w:hanging="323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腹腔镜二步肝切除术（</w:t>
      </w:r>
      <w:r>
        <w:rPr>
          <w:rFonts w:ascii="仿宋" w:eastAsia="仿宋" w:hAnsi="仿宋" w:cs="仿宋" w:hint="eastAsia"/>
          <w:sz w:val="32"/>
          <w:szCs w:val="32"/>
        </w:rPr>
        <w:t>ALPPS</w:t>
      </w:r>
      <w:r>
        <w:rPr>
          <w:rFonts w:ascii="仿宋" w:eastAsia="仿宋" w:hAnsi="仿宋" w:cs="仿宋" w:hint="eastAsia"/>
          <w:sz w:val="32"/>
          <w:szCs w:val="32"/>
        </w:rPr>
        <w:t>）</w:t>
      </w:r>
    </w:p>
    <w:p w:rsidR="00772D78" w:rsidRDefault="0097579C">
      <w:pPr>
        <w:pStyle w:val="2"/>
        <w:spacing w:before="109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（三）胆道腔镜手术：</w:t>
      </w:r>
    </w:p>
    <w:p w:rsidR="00772D78" w:rsidRDefault="0097579C">
      <w:pPr>
        <w:pStyle w:val="10"/>
        <w:numPr>
          <w:ilvl w:val="0"/>
          <w:numId w:val="15"/>
        </w:numPr>
        <w:tabs>
          <w:tab w:val="left" w:pos="1083"/>
        </w:tabs>
        <w:spacing w:before="141"/>
        <w:ind w:hanging="323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腹腔镜胆总管囊肿切除术</w:t>
      </w:r>
    </w:p>
    <w:p w:rsidR="00772D78" w:rsidRDefault="0097579C">
      <w:pPr>
        <w:pStyle w:val="10"/>
        <w:numPr>
          <w:ilvl w:val="0"/>
          <w:numId w:val="15"/>
        </w:numPr>
        <w:tabs>
          <w:tab w:val="left" w:pos="1083"/>
        </w:tabs>
        <w:ind w:hanging="323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腹腔镜胆管癌切除术</w:t>
      </w:r>
    </w:p>
    <w:p w:rsidR="00772D78" w:rsidRDefault="0097579C">
      <w:pPr>
        <w:pStyle w:val="10"/>
        <w:numPr>
          <w:ilvl w:val="0"/>
          <w:numId w:val="15"/>
        </w:numPr>
        <w:tabs>
          <w:tab w:val="left" w:pos="1083"/>
        </w:tabs>
        <w:ind w:hanging="323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腹腔镜下胆管中上段癌切除术</w:t>
      </w:r>
    </w:p>
    <w:p w:rsidR="00772D78" w:rsidRDefault="0097579C">
      <w:pPr>
        <w:pStyle w:val="10"/>
        <w:numPr>
          <w:ilvl w:val="0"/>
          <w:numId w:val="15"/>
        </w:numPr>
        <w:tabs>
          <w:tab w:val="left" w:pos="1083"/>
        </w:tabs>
        <w:ind w:hanging="323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腹腔镜胆肠吻合术</w:t>
      </w:r>
    </w:p>
    <w:p w:rsidR="00772D78" w:rsidRDefault="0097579C">
      <w:pPr>
        <w:pStyle w:val="10"/>
        <w:numPr>
          <w:ilvl w:val="0"/>
          <w:numId w:val="15"/>
        </w:numPr>
        <w:tabs>
          <w:tab w:val="left" w:pos="1083"/>
        </w:tabs>
        <w:ind w:hanging="323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腹腔镜胆囊癌根治术</w:t>
      </w:r>
    </w:p>
    <w:p w:rsidR="00772D78" w:rsidRDefault="00772D78">
      <w:pPr>
        <w:rPr>
          <w:rFonts w:ascii="仿宋" w:eastAsia="仿宋" w:hAnsi="仿宋" w:cs="仿宋"/>
          <w:sz w:val="32"/>
          <w:szCs w:val="32"/>
        </w:rPr>
        <w:sectPr w:rsidR="00772D78">
          <w:type w:val="continuous"/>
          <w:pgSz w:w="11910" w:h="16840"/>
          <w:pgMar w:top="1480" w:right="1520" w:bottom="280" w:left="1680" w:header="720" w:footer="720" w:gutter="0"/>
          <w:cols w:space="720"/>
        </w:sectPr>
      </w:pPr>
    </w:p>
    <w:p w:rsidR="00772D78" w:rsidRDefault="0097579C">
      <w:pPr>
        <w:pStyle w:val="10"/>
        <w:numPr>
          <w:ilvl w:val="0"/>
          <w:numId w:val="15"/>
        </w:numPr>
        <w:tabs>
          <w:tab w:val="left" w:pos="1083"/>
        </w:tabs>
        <w:spacing w:before="30"/>
        <w:ind w:hanging="323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w w:val="95"/>
          <w:sz w:val="32"/>
          <w:szCs w:val="32"/>
        </w:rPr>
        <w:lastRenderedPageBreak/>
        <w:t>腹腔镜胆道再手术</w:t>
      </w:r>
    </w:p>
    <w:p w:rsidR="00772D78" w:rsidRDefault="0097579C">
      <w:pPr>
        <w:pStyle w:val="10"/>
        <w:numPr>
          <w:ilvl w:val="0"/>
          <w:numId w:val="15"/>
        </w:numPr>
        <w:tabs>
          <w:tab w:val="left" w:pos="1083"/>
        </w:tabs>
        <w:ind w:hanging="323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w w:val="95"/>
          <w:sz w:val="32"/>
          <w:szCs w:val="32"/>
        </w:rPr>
        <w:t>腹腔镜胆管成型术</w:t>
      </w:r>
    </w:p>
    <w:p w:rsidR="00772D78" w:rsidRDefault="0097579C">
      <w:pPr>
        <w:pStyle w:val="10"/>
        <w:numPr>
          <w:ilvl w:val="0"/>
          <w:numId w:val="15"/>
        </w:numPr>
        <w:tabs>
          <w:tab w:val="left" w:pos="1083"/>
        </w:tabs>
        <w:ind w:hanging="323"/>
        <w:rPr>
          <w:rFonts w:ascii="仿宋" w:eastAsia="仿宋" w:hAnsi="仿宋" w:cs="仿宋"/>
          <w:w w:val="95"/>
          <w:sz w:val="32"/>
          <w:szCs w:val="32"/>
        </w:rPr>
      </w:pPr>
      <w:r>
        <w:rPr>
          <w:rFonts w:ascii="仿宋" w:eastAsia="仿宋" w:hAnsi="仿宋" w:cs="仿宋" w:hint="eastAsia"/>
          <w:w w:val="95"/>
          <w:sz w:val="32"/>
          <w:szCs w:val="32"/>
        </w:rPr>
        <w:t>腹腔镜复杂胆道探查术</w:t>
      </w:r>
    </w:p>
    <w:p w:rsidR="00772D78" w:rsidRDefault="0097579C">
      <w:pPr>
        <w:pStyle w:val="10"/>
        <w:tabs>
          <w:tab w:val="left" w:pos="1083"/>
        </w:tabs>
        <w:ind w:left="759" w:firstLine="0"/>
        <w:rPr>
          <w:rFonts w:ascii="仿宋" w:eastAsia="仿宋" w:hAnsi="仿宋" w:cs="仿宋"/>
          <w:w w:val="95"/>
          <w:sz w:val="32"/>
          <w:szCs w:val="32"/>
        </w:rPr>
      </w:pPr>
      <w:r>
        <w:rPr>
          <w:rFonts w:ascii="仿宋" w:eastAsia="仿宋" w:hAnsi="仿宋" w:cs="仿宋" w:hint="eastAsia"/>
          <w:w w:val="95"/>
          <w:sz w:val="32"/>
          <w:szCs w:val="32"/>
          <w:lang w:val="en-US"/>
        </w:rPr>
        <w:t>9.</w:t>
      </w:r>
      <w:r>
        <w:rPr>
          <w:rFonts w:ascii="仿宋" w:eastAsia="仿宋" w:hAnsi="仿宋" w:cs="仿宋" w:hint="eastAsia"/>
          <w:w w:val="95"/>
          <w:sz w:val="32"/>
          <w:szCs w:val="32"/>
        </w:rPr>
        <w:t>腹腔镜下胆管修补术</w:t>
      </w:r>
    </w:p>
    <w:p w:rsidR="00772D78" w:rsidRDefault="0097579C">
      <w:pPr>
        <w:pStyle w:val="10"/>
        <w:tabs>
          <w:tab w:val="left" w:pos="1083"/>
        </w:tabs>
        <w:ind w:left="759" w:firstLine="0"/>
        <w:rPr>
          <w:rFonts w:ascii="仿宋" w:eastAsia="仿宋" w:hAnsi="仿宋" w:cs="仿宋"/>
          <w:w w:val="95"/>
          <w:sz w:val="32"/>
          <w:szCs w:val="32"/>
        </w:rPr>
      </w:pPr>
      <w:r>
        <w:rPr>
          <w:rFonts w:ascii="仿宋" w:eastAsia="仿宋" w:hAnsi="仿宋" w:cs="仿宋" w:hint="eastAsia"/>
          <w:w w:val="95"/>
          <w:sz w:val="32"/>
          <w:szCs w:val="32"/>
          <w:lang w:val="en-US"/>
        </w:rPr>
        <w:t>10.</w:t>
      </w:r>
      <w:r>
        <w:rPr>
          <w:rFonts w:ascii="仿宋" w:eastAsia="仿宋" w:hAnsi="仿宋" w:cs="仿宋" w:hint="eastAsia"/>
          <w:w w:val="95"/>
          <w:sz w:val="32"/>
          <w:szCs w:val="32"/>
        </w:rPr>
        <w:t>腹腔镜下胆总管切开取石术</w:t>
      </w:r>
    </w:p>
    <w:p w:rsidR="00772D78" w:rsidRDefault="0097579C">
      <w:pPr>
        <w:spacing w:before="108" w:line="297" w:lineRule="auto"/>
        <w:ind w:left="760" w:right="4425"/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t>（四）胰腺腔镜手术：</w:t>
      </w:r>
    </w:p>
    <w:p w:rsidR="00772D78" w:rsidRDefault="0097579C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 w:hint="eastAsia"/>
          <w:spacing w:val="-2"/>
          <w:sz w:val="32"/>
          <w:szCs w:val="32"/>
        </w:rPr>
        <w:t>.</w:t>
      </w:r>
      <w:r>
        <w:rPr>
          <w:rFonts w:ascii="仿宋" w:eastAsia="仿宋" w:hAnsi="仿宋" w:cs="仿宋" w:hint="eastAsia"/>
          <w:spacing w:val="-2"/>
          <w:sz w:val="32"/>
          <w:szCs w:val="32"/>
        </w:rPr>
        <w:t>腹腔镜胰管切开取石术</w:t>
      </w:r>
    </w:p>
    <w:p w:rsidR="00772D78" w:rsidRDefault="0097579C">
      <w:pPr>
        <w:pStyle w:val="10"/>
        <w:numPr>
          <w:ilvl w:val="0"/>
          <w:numId w:val="16"/>
        </w:numPr>
        <w:tabs>
          <w:tab w:val="left" w:pos="1083"/>
        </w:tabs>
        <w:spacing w:before="116"/>
        <w:ind w:hanging="323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w w:val="95"/>
          <w:sz w:val="32"/>
          <w:szCs w:val="32"/>
        </w:rPr>
        <w:t>腹腔镜胰肠吻合术</w:t>
      </w:r>
    </w:p>
    <w:p w:rsidR="00772D78" w:rsidRDefault="0097579C">
      <w:pPr>
        <w:pStyle w:val="10"/>
        <w:numPr>
          <w:ilvl w:val="0"/>
          <w:numId w:val="16"/>
        </w:numPr>
        <w:tabs>
          <w:tab w:val="left" w:pos="1083"/>
        </w:tabs>
        <w:spacing w:before="116"/>
        <w:ind w:hanging="323"/>
        <w:rPr>
          <w:rFonts w:ascii="仿宋" w:eastAsia="仿宋" w:hAnsi="仿宋" w:cs="仿宋"/>
          <w:w w:val="95"/>
          <w:sz w:val="32"/>
          <w:szCs w:val="32"/>
        </w:rPr>
      </w:pPr>
      <w:r>
        <w:rPr>
          <w:rFonts w:ascii="仿宋" w:eastAsia="仿宋" w:hAnsi="仿宋" w:cs="仿宋" w:hint="eastAsia"/>
          <w:w w:val="95"/>
          <w:sz w:val="32"/>
          <w:szCs w:val="32"/>
        </w:rPr>
        <w:t>腹腔镜下经十二指肠切开胰管开口整形支架引流术</w:t>
      </w:r>
    </w:p>
    <w:p w:rsidR="00772D78" w:rsidRDefault="0097579C">
      <w:pPr>
        <w:pStyle w:val="10"/>
        <w:numPr>
          <w:ilvl w:val="0"/>
          <w:numId w:val="16"/>
        </w:numPr>
        <w:tabs>
          <w:tab w:val="left" w:pos="1083"/>
        </w:tabs>
        <w:spacing w:before="116"/>
        <w:ind w:hanging="323"/>
        <w:rPr>
          <w:rFonts w:ascii="仿宋" w:eastAsia="仿宋" w:hAnsi="仿宋" w:cs="仿宋"/>
          <w:w w:val="95"/>
          <w:sz w:val="32"/>
          <w:szCs w:val="32"/>
        </w:rPr>
      </w:pPr>
      <w:r>
        <w:rPr>
          <w:rFonts w:ascii="仿宋" w:eastAsia="仿宋" w:hAnsi="仿宋" w:cs="仿宋" w:hint="eastAsia"/>
          <w:w w:val="95"/>
          <w:sz w:val="32"/>
          <w:szCs w:val="32"/>
        </w:rPr>
        <w:t>腹腔镜胰胃吻合术</w:t>
      </w:r>
    </w:p>
    <w:p w:rsidR="00772D78" w:rsidRDefault="0097579C">
      <w:pPr>
        <w:pStyle w:val="10"/>
        <w:numPr>
          <w:ilvl w:val="0"/>
          <w:numId w:val="16"/>
        </w:numPr>
        <w:tabs>
          <w:tab w:val="left" w:pos="1083"/>
        </w:tabs>
        <w:ind w:hanging="323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腹腔镜胰十二指肠切除术</w:t>
      </w:r>
    </w:p>
    <w:p w:rsidR="00772D78" w:rsidRDefault="0097579C">
      <w:pPr>
        <w:pStyle w:val="10"/>
        <w:numPr>
          <w:ilvl w:val="0"/>
          <w:numId w:val="16"/>
        </w:numPr>
        <w:tabs>
          <w:tab w:val="left" w:pos="1080"/>
        </w:tabs>
        <w:ind w:left="1080" w:hanging="32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腹腔镜保留十二指肠的胰腺切除术</w:t>
      </w:r>
    </w:p>
    <w:p w:rsidR="00772D78" w:rsidRDefault="0097579C">
      <w:pPr>
        <w:pStyle w:val="10"/>
        <w:numPr>
          <w:ilvl w:val="0"/>
          <w:numId w:val="16"/>
        </w:numPr>
        <w:tabs>
          <w:tab w:val="left" w:pos="1080"/>
        </w:tabs>
        <w:ind w:left="1080" w:hanging="32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腹腔镜胰腺中段切除术</w:t>
      </w:r>
    </w:p>
    <w:p w:rsidR="00772D78" w:rsidRDefault="0097579C">
      <w:pPr>
        <w:pStyle w:val="10"/>
        <w:numPr>
          <w:ilvl w:val="0"/>
          <w:numId w:val="16"/>
        </w:numPr>
        <w:tabs>
          <w:tab w:val="left" w:pos="1080"/>
        </w:tabs>
        <w:ind w:left="1080" w:hanging="32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腹腔镜胰体尾切除术</w:t>
      </w:r>
    </w:p>
    <w:p w:rsidR="00772D78" w:rsidRDefault="0097579C">
      <w:pPr>
        <w:pStyle w:val="10"/>
        <w:numPr>
          <w:ilvl w:val="0"/>
          <w:numId w:val="16"/>
        </w:numPr>
        <w:tabs>
          <w:tab w:val="left" w:pos="1080"/>
        </w:tabs>
        <w:ind w:left="1080" w:hanging="32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腹腔镜全胰切除术</w:t>
      </w:r>
    </w:p>
    <w:p w:rsidR="00772D78" w:rsidRDefault="0097579C">
      <w:pPr>
        <w:pStyle w:val="10"/>
        <w:numPr>
          <w:ilvl w:val="0"/>
          <w:numId w:val="16"/>
        </w:numPr>
        <w:tabs>
          <w:tab w:val="left" w:pos="1080"/>
        </w:tabs>
        <w:ind w:left="1080" w:hanging="32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  <w:lang w:val="en-US"/>
        </w:rPr>
        <w:t>腹腔镜下胰肾联合切除术</w:t>
      </w:r>
    </w:p>
    <w:p w:rsidR="00772D78" w:rsidRDefault="0097579C">
      <w:pPr>
        <w:pStyle w:val="10"/>
        <w:numPr>
          <w:ilvl w:val="0"/>
          <w:numId w:val="16"/>
        </w:numPr>
        <w:tabs>
          <w:tab w:val="left" w:pos="1080"/>
        </w:tabs>
        <w:ind w:left="1080" w:hanging="32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  <w:lang w:val="en-US"/>
        </w:rPr>
        <w:t>腹腔镜下胰胃联合切除术</w:t>
      </w:r>
    </w:p>
    <w:p w:rsidR="00772D78" w:rsidRDefault="0097579C">
      <w:pPr>
        <w:pStyle w:val="10"/>
        <w:numPr>
          <w:ilvl w:val="0"/>
          <w:numId w:val="16"/>
        </w:numPr>
        <w:tabs>
          <w:tab w:val="left" w:pos="1080"/>
        </w:tabs>
        <w:ind w:left="1080" w:hanging="32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腹腔镜胰腺联合脏器切除术</w:t>
      </w:r>
    </w:p>
    <w:p w:rsidR="00772D78" w:rsidRDefault="0097579C">
      <w:pPr>
        <w:pStyle w:val="10"/>
        <w:numPr>
          <w:ilvl w:val="0"/>
          <w:numId w:val="16"/>
        </w:numPr>
        <w:tabs>
          <w:tab w:val="left" w:pos="1080"/>
        </w:tabs>
        <w:ind w:left="1080" w:hanging="32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腹腔镜下保留脾脏的胰体尾切除术</w:t>
      </w:r>
    </w:p>
    <w:p w:rsidR="00772D78" w:rsidRDefault="0097579C">
      <w:pPr>
        <w:pStyle w:val="10"/>
        <w:numPr>
          <w:ilvl w:val="0"/>
          <w:numId w:val="16"/>
        </w:numPr>
        <w:tabs>
          <w:tab w:val="left" w:pos="1080"/>
        </w:tabs>
        <w:ind w:left="1080" w:hanging="32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腹腔镜下胰体胰尾肿瘤切除术</w:t>
      </w:r>
    </w:p>
    <w:p w:rsidR="00772D78" w:rsidRDefault="0097579C">
      <w:pPr>
        <w:pStyle w:val="10"/>
        <w:numPr>
          <w:ilvl w:val="0"/>
          <w:numId w:val="16"/>
        </w:numPr>
        <w:tabs>
          <w:tab w:val="left" w:pos="1241"/>
        </w:tabs>
        <w:ind w:left="1240" w:hanging="481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腹腔镜胰腺囊肿胃肠吻合术</w:t>
      </w:r>
    </w:p>
    <w:p w:rsidR="00772D78" w:rsidRDefault="0097579C">
      <w:pPr>
        <w:pStyle w:val="10"/>
        <w:numPr>
          <w:ilvl w:val="0"/>
          <w:numId w:val="16"/>
        </w:numPr>
        <w:tabs>
          <w:tab w:val="left" w:pos="1241"/>
        </w:tabs>
        <w:ind w:left="1240" w:hanging="481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腹腔镜胰腺囊肿剥离术</w:t>
      </w:r>
    </w:p>
    <w:p w:rsidR="00772D78" w:rsidRDefault="0097579C">
      <w:pPr>
        <w:pStyle w:val="10"/>
        <w:numPr>
          <w:ilvl w:val="0"/>
          <w:numId w:val="16"/>
        </w:numPr>
        <w:tabs>
          <w:tab w:val="left" w:pos="1241"/>
        </w:tabs>
        <w:ind w:left="1240" w:hanging="481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腹腔镜胰周坏死组织清除术</w:t>
      </w:r>
    </w:p>
    <w:p w:rsidR="00772D78" w:rsidRDefault="0097579C">
      <w:pPr>
        <w:spacing w:before="108" w:line="297" w:lineRule="auto"/>
        <w:ind w:left="760" w:right="4732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t>（五）脾脏腔镜手术：</w:t>
      </w:r>
      <w:r>
        <w:rPr>
          <w:rFonts w:ascii="仿宋" w:eastAsia="仿宋" w:hAnsi="仿宋" w:cs="仿宋" w:hint="eastAsia"/>
          <w:sz w:val="32"/>
          <w:szCs w:val="32"/>
        </w:rPr>
        <w:t>1.</w:t>
      </w:r>
      <w:r>
        <w:rPr>
          <w:rFonts w:ascii="仿宋" w:eastAsia="仿宋" w:hAnsi="仿宋" w:cs="仿宋" w:hint="eastAsia"/>
          <w:sz w:val="32"/>
          <w:szCs w:val="32"/>
        </w:rPr>
        <w:t>腹腔镜脾部分切除术</w:t>
      </w:r>
    </w:p>
    <w:p w:rsidR="00772D78" w:rsidRDefault="0097579C">
      <w:pPr>
        <w:pStyle w:val="10"/>
        <w:numPr>
          <w:ilvl w:val="0"/>
          <w:numId w:val="17"/>
        </w:numPr>
        <w:tabs>
          <w:tab w:val="left" w:pos="1083"/>
        </w:tabs>
        <w:spacing w:before="116"/>
        <w:ind w:hanging="323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腹腔镜脾切除术</w:t>
      </w:r>
    </w:p>
    <w:p w:rsidR="00772D78" w:rsidRDefault="0097579C">
      <w:pPr>
        <w:pStyle w:val="10"/>
        <w:numPr>
          <w:ilvl w:val="0"/>
          <w:numId w:val="17"/>
        </w:numPr>
        <w:tabs>
          <w:tab w:val="left" w:pos="1083"/>
        </w:tabs>
        <w:ind w:hanging="323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腹腔镜贲门周围血管离断联合脾切除术</w:t>
      </w:r>
    </w:p>
    <w:p w:rsidR="00772D78" w:rsidRDefault="0097579C">
      <w:pPr>
        <w:pStyle w:val="10"/>
        <w:numPr>
          <w:ilvl w:val="0"/>
          <w:numId w:val="17"/>
        </w:numPr>
        <w:tabs>
          <w:tab w:val="left" w:pos="1080"/>
        </w:tabs>
        <w:ind w:left="1080" w:hanging="32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腹腔镜脾肾静脉分流术</w:t>
      </w:r>
    </w:p>
    <w:p w:rsidR="00772D78" w:rsidRDefault="0097579C">
      <w:pPr>
        <w:pStyle w:val="10"/>
        <w:tabs>
          <w:tab w:val="left" w:pos="1068"/>
        </w:tabs>
        <w:spacing w:before="30"/>
        <w:ind w:left="746" w:firstLine="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t>（六）胃肠腔镜手术：</w:t>
      </w:r>
    </w:p>
    <w:p w:rsidR="00772D78" w:rsidRDefault="0097579C">
      <w:pPr>
        <w:pStyle w:val="10"/>
        <w:numPr>
          <w:ilvl w:val="0"/>
          <w:numId w:val="18"/>
        </w:numPr>
        <w:tabs>
          <w:tab w:val="left" w:pos="1068"/>
        </w:tabs>
        <w:spacing w:before="3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腹腔镜胃大部切除术</w:t>
      </w:r>
    </w:p>
    <w:p w:rsidR="00772D78" w:rsidRDefault="0097579C">
      <w:pPr>
        <w:pStyle w:val="10"/>
        <w:numPr>
          <w:ilvl w:val="0"/>
          <w:numId w:val="18"/>
        </w:numPr>
        <w:tabs>
          <w:tab w:val="left" w:pos="1068"/>
        </w:tabs>
        <w:spacing w:before="3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腹腔镜下贲门癌手术</w:t>
      </w:r>
    </w:p>
    <w:p w:rsidR="00772D78" w:rsidRDefault="0097579C">
      <w:pPr>
        <w:pStyle w:val="10"/>
        <w:numPr>
          <w:ilvl w:val="0"/>
          <w:numId w:val="18"/>
        </w:numPr>
        <w:tabs>
          <w:tab w:val="left" w:pos="1068"/>
        </w:tabs>
        <w:spacing w:before="3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腹腔镜下残胃癌手术</w:t>
      </w:r>
    </w:p>
    <w:p w:rsidR="00772D78" w:rsidRDefault="0097579C">
      <w:pPr>
        <w:pStyle w:val="10"/>
        <w:numPr>
          <w:ilvl w:val="0"/>
          <w:numId w:val="18"/>
        </w:numPr>
        <w:tabs>
          <w:tab w:val="left" w:pos="1068"/>
        </w:tabs>
        <w:spacing w:before="3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腹腔镜全胃切除术</w:t>
      </w:r>
    </w:p>
    <w:p w:rsidR="00772D78" w:rsidRDefault="0097579C">
      <w:pPr>
        <w:pStyle w:val="10"/>
        <w:numPr>
          <w:ilvl w:val="0"/>
          <w:numId w:val="18"/>
        </w:numPr>
        <w:tabs>
          <w:tab w:val="left" w:pos="1068"/>
        </w:tabs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w w:val="95"/>
          <w:sz w:val="32"/>
          <w:szCs w:val="32"/>
        </w:rPr>
        <w:t>腹腔镜胃癌根治术</w:t>
      </w:r>
    </w:p>
    <w:p w:rsidR="00772D78" w:rsidRDefault="0097579C">
      <w:pPr>
        <w:pStyle w:val="10"/>
        <w:numPr>
          <w:ilvl w:val="0"/>
          <w:numId w:val="18"/>
        </w:numPr>
        <w:tabs>
          <w:tab w:val="left" w:pos="1068"/>
        </w:tabs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腹腔镜可调节胃束带术</w:t>
      </w:r>
    </w:p>
    <w:p w:rsidR="00772D78" w:rsidRDefault="0097579C">
      <w:pPr>
        <w:pStyle w:val="10"/>
        <w:numPr>
          <w:ilvl w:val="0"/>
          <w:numId w:val="18"/>
        </w:numPr>
        <w:tabs>
          <w:tab w:val="left" w:pos="1068"/>
        </w:tabs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腹腔镜袖状胃切除术</w:t>
      </w:r>
    </w:p>
    <w:p w:rsidR="00772D78" w:rsidRDefault="0097579C">
      <w:pPr>
        <w:pStyle w:val="10"/>
        <w:numPr>
          <w:ilvl w:val="0"/>
          <w:numId w:val="18"/>
        </w:numPr>
        <w:tabs>
          <w:tab w:val="left" w:pos="1068"/>
        </w:tabs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腹腔镜胃旁路术</w:t>
      </w:r>
    </w:p>
    <w:p w:rsidR="00772D78" w:rsidRDefault="0097579C">
      <w:pPr>
        <w:pStyle w:val="10"/>
        <w:numPr>
          <w:ilvl w:val="0"/>
          <w:numId w:val="18"/>
        </w:numPr>
        <w:tabs>
          <w:tab w:val="left" w:pos="1068"/>
        </w:tabs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w w:val="95"/>
          <w:sz w:val="32"/>
          <w:szCs w:val="32"/>
        </w:rPr>
        <w:t>腹腔镜回肠间置术</w:t>
      </w:r>
    </w:p>
    <w:p w:rsidR="00772D78" w:rsidRDefault="0097579C">
      <w:pPr>
        <w:pStyle w:val="10"/>
        <w:numPr>
          <w:ilvl w:val="0"/>
          <w:numId w:val="18"/>
        </w:numPr>
        <w:tabs>
          <w:tab w:val="left" w:pos="1068"/>
        </w:tabs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w w:val="95"/>
          <w:sz w:val="32"/>
          <w:szCs w:val="32"/>
        </w:rPr>
        <w:t>腹腔镜胆胰转流术</w:t>
      </w:r>
    </w:p>
    <w:p w:rsidR="00772D78" w:rsidRDefault="0097579C">
      <w:pPr>
        <w:pStyle w:val="10"/>
        <w:numPr>
          <w:ilvl w:val="0"/>
          <w:numId w:val="18"/>
        </w:numPr>
        <w:tabs>
          <w:tab w:val="left" w:pos="1068"/>
        </w:tabs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pacing w:val="13"/>
          <w:sz w:val="32"/>
          <w:szCs w:val="32"/>
        </w:rPr>
        <w:t>腹腔镜短食管</w:t>
      </w:r>
      <w:r>
        <w:rPr>
          <w:rFonts w:ascii="仿宋" w:eastAsia="仿宋" w:hAnsi="仿宋" w:cs="仿宋" w:hint="eastAsia"/>
          <w:sz w:val="32"/>
          <w:szCs w:val="32"/>
        </w:rPr>
        <w:t>Collis</w:t>
      </w:r>
      <w:r>
        <w:rPr>
          <w:rFonts w:ascii="仿宋" w:eastAsia="仿宋" w:hAnsi="仿宋" w:cs="仿宋" w:hint="eastAsia"/>
          <w:spacing w:val="-17"/>
          <w:sz w:val="32"/>
          <w:szCs w:val="32"/>
        </w:rPr>
        <w:t>胃成形术</w:t>
      </w:r>
    </w:p>
    <w:p w:rsidR="00772D78" w:rsidRDefault="0097579C">
      <w:pPr>
        <w:pStyle w:val="10"/>
        <w:numPr>
          <w:ilvl w:val="0"/>
          <w:numId w:val="18"/>
        </w:numPr>
        <w:tabs>
          <w:tab w:val="left" w:pos="1229"/>
        </w:tabs>
        <w:ind w:left="1228" w:hanging="483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腹腔镜贲门失驰缓治疗术</w:t>
      </w:r>
    </w:p>
    <w:p w:rsidR="00772D78" w:rsidRDefault="0097579C">
      <w:pPr>
        <w:pStyle w:val="10"/>
        <w:numPr>
          <w:ilvl w:val="0"/>
          <w:numId w:val="18"/>
        </w:numPr>
        <w:tabs>
          <w:tab w:val="left" w:pos="1229"/>
        </w:tabs>
        <w:ind w:left="1228" w:hanging="483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腹腔镜胃底折叠术</w:t>
      </w:r>
    </w:p>
    <w:p w:rsidR="00772D78" w:rsidRDefault="0097579C">
      <w:pPr>
        <w:pStyle w:val="10"/>
        <w:numPr>
          <w:ilvl w:val="0"/>
          <w:numId w:val="18"/>
        </w:numPr>
        <w:tabs>
          <w:tab w:val="left" w:pos="1229"/>
        </w:tabs>
        <w:ind w:left="1228" w:hanging="483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腹腔镜复杂肠粘连松解术</w:t>
      </w:r>
    </w:p>
    <w:p w:rsidR="00772D78" w:rsidRDefault="0097579C">
      <w:pPr>
        <w:pStyle w:val="10"/>
        <w:numPr>
          <w:ilvl w:val="0"/>
          <w:numId w:val="18"/>
        </w:numPr>
        <w:tabs>
          <w:tab w:val="left" w:pos="1229"/>
        </w:tabs>
        <w:ind w:left="1228" w:hanging="483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w w:val="95"/>
          <w:sz w:val="32"/>
          <w:szCs w:val="32"/>
        </w:rPr>
        <w:t>腹腔镜小肠恶性肿瘤切除术</w:t>
      </w:r>
    </w:p>
    <w:p w:rsidR="00772D78" w:rsidRDefault="0097579C">
      <w:pPr>
        <w:pStyle w:val="10"/>
        <w:numPr>
          <w:ilvl w:val="0"/>
          <w:numId w:val="18"/>
        </w:numPr>
        <w:tabs>
          <w:tab w:val="left" w:pos="1229"/>
        </w:tabs>
        <w:ind w:left="1228" w:hanging="483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w w:val="95"/>
          <w:sz w:val="32"/>
          <w:szCs w:val="32"/>
        </w:rPr>
        <w:t>腹腔镜次全及全结肠切除术</w:t>
      </w:r>
    </w:p>
    <w:p w:rsidR="00772D78" w:rsidRDefault="0097579C">
      <w:pPr>
        <w:pStyle w:val="10"/>
        <w:numPr>
          <w:ilvl w:val="0"/>
          <w:numId w:val="18"/>
        </w:numPr>
        <w:tabs>
          <w:tab w:val="left" w:pos="1229"/>
        </w:tabs>
        <w:ind w:left="1228" w:hanging="483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w w:val="95"/>
          <w:sz w:val="32"/>
          <w:szCs w:val="32"/>
        </w:rPr>
        <w:t>腹腔镜结肠癌根治术</w:t>
      </w:r>
    </w:p>
    <w:p w:rsidR="00772D78" w:rsidRDefault="0097579C">
      <w:pPr>
        <w:pStyle w:val="10"/>
        <w:numPr>
          <w:ilvl w:val="0"/>
          <w:numId w:val="18"/>
        </w:numPr>
        <w:tabs>
          <w:tab w:val="left" w:pos="1229"/>
        </w:tabs>
        <w:ind w:left="1228" w:hanging="483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w w:val="95"/>
          <w:sz w:val="32"/>
          <w:szCs w:val="32"/>
        </w:rPr>
        <w:t>腹腔镜直肠癌根治术</w:t>
      </w:r>
    </w:p>
    <w:p w:rsidR="00772D78" w:rsidRDefault="0097579C">
      <w:pPr>
        <w:pStyle w:val="10"/>
        <w:numPr>
          <w:ilvl w:val="0"/>
          <w:numId w:val="18"/>
        </w:numPr>
        <w:tabs>
          <w:tab w:val="left" w:pos="1229"/>
        </w:tabs>
        <w:ind w:left="1228" w:hanging="483"/>
        <w:rPr>
          <w:rFonts w:ascii="仿宋" w:eastAsia="仿宋" w:hAnsi="仿宋" w:cs="仿宋"/>
          <w:w w:val="95"/>
          <w:sz w:val="32"/>
          <w:szCs w:val="32"/>
        </w:rPr>
      </w:pPr>
      <w:r>
        <w:rPr>
          <w:rFonts w:ascii="仿宋" w:eastAsia="仿宋" w:hAnsi="仿宋" w:cs="仿宋" w:hint="eastAsia"/>
          <w:w w:val="95"/>
          <w:sz w:val="32"/>
          <w:szCs w:val="32"/>
        </w:rPr>
        <w:t>腹腔镜下直肠悬吊术</w:t>
      </w:r>
    </w:p>
    <w:p w:rsidR="00772D78" w:rsidRDefault="0097579C">
      <w:pPr>
        <w:pStyle w:val="10"/>
        <w:numPr>
          <w:ilvl w:val="0"/>
          <w:numId w:val="18"/>
        </w:numPr>
        <w:tabs>
          <w:tab w:val="left" w:pos="1229"/>
        </w:tabs>
        <w:ind w:left="1228" w:hanging="483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w w:val="95"/>
          <w:sz w:val="32"/>
          <w:szCs w:val="32"/>
        </w:rPr>
        <w:t>腹腔镜下直肠后囊肿切除术</w:t>
      </w:r>
    </w:p>
    <w:p w:rsidR="00772D78" w:rsidRDefault="0097579C">
      <w:pPr>
        <w:pStyle w:val="a3"/>
        <w:ind w:left="760"/>
        <w:rPr>
          <w:rFonts w:ascii="仿宋" w:eastAsia="仿宋" w:hAnsi="仿宋" w:cs="仿宋"/>
          <w:b/>
          <w:bCs/>
        </w:rPr>
      </w:pPr>
      <w:r>
        <w:rPr>
          <w:rFonts w:ascii="仿宋" w:eastAsia="仿宋" w:hAnsi="仿宋" w:cs="仿宋" w:hint="eastAsia"/>
          <w:b/>
          <w:bCs/>
        </w:rPr>
        <w:t>二、甲状腺腔镜手术</w:t>
      </w:r>
    </w:p>
    <w:p w:rsidR="00772D78" w:rsidRDefault="0097579C">
      <w:pPr>
        <w:pStyle w:val="10"/>
        <w:tabs>
          <w:tab w:val="left" w:pos="1229"/>
        </w:tabs>
        <w:ind w:left="745" w:firstLine="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（一）腔镜甲状腺次全切除术</w:t>
      </w:r>
    </w:p>
    <w:p w:rsidR="00772D78" w:rsidRDefault="0097579C">
      <w:pPr>
        <w:pStyle w:val="10"/>
        <w:tabs>
          <w:tab w:val="left" w:pos="1229"/>
        </w:tabs>
        <w:ind w:left="745" w:firstLine="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（二）腔镜甲状腺全切除术</w:t>
      </w:r>
    </w:p>
    <w:p w:rsidR="00772D78" w:rsidRDefault="0097579C">
      <w:pPr>
        <w:pStyle w:val="10"/>
        <w:tabs>
          <w:tab w:val="left" w:pos="1229"/>
        </w:tabs>
        <w:ind w:left="745" w:firstLine="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（三）腔镜甲状腺癌根治术</w:t>
      </w:r>
    </w:p>
    <w:p w:rsidR="00772D78" w:rsidRDefault="0097579C">
      <w:pPr>
        <w:pStyle w:val="10"/>
        <w:tabs>
          <w:tab w:val="left" w:pos="1229"/>
        </w:tabs>
        <w:ind w:left="745" w:firstLine="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（四）腔镜甲状腺癌改良式颈淋巴结清扫术</w:t>
      </w:r>
    </w:p>
    <w:p w:rsidR="00772D78" w:rsidRDefault="0097579C">
      <w:pPr>
        <w:pStyle w:val="10"/>
        <w:tabs>
          <w:tab w:val="left" w:pos="1229"/>
        </w:tabs>
        <w:ind w:left="745" w:firstLine="0"/>
        <w:rPr>
          <w:rFonts w:ascii="仿宋" w:eastAsia="仿宋" w:hAnsi="仿宋" w:cs="仿宋"/>
          <w:sz w:val="32"/>
          <w:szCs w:val="32"/>
          <w:lang w:val="en-US"/>
        </w:rPr>
      </w:pPr>
      <w:r>
        <w:rPr>
          <w:rFonts w:ascii="仿宋" w:eastAsia="仿宋" w:hAnsi="仿宋" w:cs="仿宋" w:hint="eastAsia"/>
          <w:sz w:val="32"/>
          <w:szCs w:val="32"/>
        </w:rPr>
        <w:t>（五）腔镜甲状旁腺瘤切除</w:t>
      </w:r>
      <w:r>
        <w:rPr>
          <w:rFonts w:ascii="仿宋" w:eastAsia="仿宋" w:hAnsi="仿宋" w:cs="仿宋" w:hint="eastAsia"/>
          <w:sz w:val="32"/>
          <w:szCs w:val="32"/>
          <w:lang w:val="en-US"/>
        </w:rPr>
        <w:t>术</w:t>
      </w:r>
    </w:p>
    <w:p w:rsidR="00772D78" w:rsidRDefault="0097579C">
      <w:pPr>
        <w:pStyle w:val="10"/>
        <w:tabs>
          <w:tab w:val="left" w:pos="1229"/>
        </w:tabs>
        <w:ind w:left="745" w:firstLine="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（六）腔镜甲状旁腺癌根治术</w:t>
      </w:r>
    </w:p>
    <w:p w:rsidR="00772D78" w:rsidRDefault="0097579C">
      <w:pPr>
        <w:pStyle w:val="a3"/>
        <w:ind w:left="760"/>
        <w:rPr>
          <w:rFonts w:ascii="仿宋" w:eastAsia="仿宋" w:hAnsi="仿宋" w:cs="仿宋"/>
          <w:b/>
          <w:bCs/>
        </w:rPr>
      </w:pPr>
      <w:r>
        <w:rPr>
          <w:rFonts w:ascii="仿宋" w:eastAsia="仿宋" w:hAnsi="仿宋" w:cs="仿宋" w:hint="eastAsia"/>
          <w:b/>
          <w:bCs/>
        </w:rPr>
        <w:t>三、乳腺腔镜手术</w:t>
      </w:r>
    </w:p>
    <w:p w:rsidR="00772D78" w:rsidRDefault="0097579C">
      <w:pPr>
        <w:pStyle w:val="a3"/>
        <w:ind w:left="744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（一）腔镜乳腺癌（改良）根治术</w:t>
      </w:r>
    </w:p>
    <w:p w:rsidR="00772D78" w:rsidRDefault="0097579C">
      <w:pPr>
        <w:pStyle w:val="a3"/>
        <w:ind w:left="744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（二）腔镜腋淋巴结清扫术</w:t>
      </w:r>
    </w:p>
    <w:p w:rsidR="00772D78" w:rsidRDefault="0097579C">
      <w:pPr>
        <w:pStyle w:val="a3"/>
        <w:ind w:left="744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（三）腔镜内乳淋巴结清扫术</w:t>
      </w:r>
    </w:p>
    <w:p w:rsidR="00772D78" w:rsidRDefault="0097579C">
      <w:pPr>
        <w:pStyle w:val="a3"/>
        <w:ind w:left="744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（四）腔镜乳腺再造术</w:t>
      </w:r>
    </w:p>
    <w:p w:rsidR="00772D78" w:rsidRDefault="0097579C">
      <w:pPr>
        <w:pStyle w:val="a3"/>
        <w:ind w:left="744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（五）腔镜乳腺全切除术</w:t>
      </w:r>
    </w:p>
    <w:p w:rsidR="00772D78" w:rsidRDefault="0097579C">
      <w:pPr>
        <w:pStyle w:val="a3"/>
        <w:ind w:left="760"/>
        <w:rPr>
          <w:rFonts w:ascii="仿宋" w:eastAsia="仿宋" w:hAnsi="仿宋" w:cs="仿宋"/>
          <w:b/>
          <w:bCs/>
        </w:rPr>
      </w:pPr>
      <w:bookmarkStart w:id="5" w:name="四、胆道镜手术"/>
      <w:bookmarkEnd w:id="5"/>
      <w:r>
        <w:rPr>
          <w:rFonts w:ascii="仿宋" w:eastAsia="仿宋" w:hAnsi="仿宋" w:cs="仿宋" w:hint="eastAsia"/>
          <w:b/>
          <w:bCs/>
        </w:rPr>
        <w:t>四、胆道镜手术</w:t>
      </w:r>
    </w:p>
    <w:p w:rsidR="00772D78" w:rsidRDefault="0097579C">
      <w:pPr>
        <w:pStyle w:val="a3"/>
        <w:ind w:left="744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  <w:lang w:val="en-US"/>
        </w:rPr>
        <w:t>1.</w:t>
      </w:r>
      <w:r>
        <w:rPr>
          <w:rFonts w:ascii="仿宋" w:eastAsia="仿宋" w:hAnsi="仿宋" w:cs="仿宋" w:hint="eastAsia"/>
        </w:rPr>
        <w:t>腹腔镜</w:t>
      </w:r>
      <w:r>
        <w:rPr>
          <w:rFonts w:ascii="仿宋" w:eastAsia="仿宋" w:hAnsi="仿宋" w:cs="仿宋" w:hint="eastAsia"/>
        </w:rPr>
        <w:t>-</w:t>
      </w:r>
      <w:r>
        <w:rPr>
          <w:rFonts w:ascii="仿宋" w:eastAsia="仿宋" w:hAnsi="仿宋" w:cs="仿宋" w:hint="eastAsia"/>
        </w:rPr>
        <w:t>胆道镜联合探查取石术</w:t>
      </w:r>
    </w:p>
    <w:p w:rsidR="00772D78" w:rsidRDefault="0097579C">
      <w:pPr>
        <w:pStyle w:val="a3"/>
        <w:ind w:left="744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  <w:lang w:val="en-US"/>
        </w:rPr>
        <w:t>2.</w:t>
      </w:r>
      <w:r>
        <w:rPr>
          <w:rFonts w:ascii="仿宋" w:eastAsia="仿宋" w:hAnsi="仿宋" w:cs="仿宋" w:hint="eastAsia"/>
        </w:rPr>
        <w:t>胆道镜下肝内胆管结石取出术</w:t>
      </w:r>
    </w:p>
    <w:p w:rsidR="00772D78" w:rsidRDefault="0097579C">
      <w:pPr>
        <w:pStyle w:val="a3"/>
        <w:ind w:left="744"/>
        <w:rPr>
          <w:rFonts w:ascii="仿宋" w:eastAsia="仿宋" w:hAnsi="仿宋" w:cs="仿宋"/>
          <w:lang w:val="en-US"/>
        </w:rPr>
      </w:pPr>
      <w:r>
        <w:rPr>
          <w:rFonts w:ascii="仿宋" w:eastAsia="仿宋" w:hAnsi="仿宋" w:cs="仿宋" w:hint="eastAsia"/>
        </w:rPr>
        <w:t>3.</w:t>
      </w:r>
      <w:r>
        <w:rPr>
          <w:rFonts w:ascii="仿宋" w:eastAsia="仿宋" w:hAnsi="仿宋" w:cs="仿宋" w:hint="eastAsia"/>
        </w:rPr>
        <w:t>胆道镜下胆管下端嵌顿结石取出术</w:t>
      </w:r>
    </w:p>
    <w:p w:rsidR="00772D78" w:rsidRDefault="0097579C">
      <w:pPr>
        <w:pStyle w:val="a3"/>
        <w:ind w:left="760"/>
        <w:rPr>
          <w:rFonts w:ascii="仿宋" w:eastAsia="仿宋" w:hAnsi="仿宋" w:cs="仿宋"/>
        </w:rPr>
      </w:pPr>
      <w:bookmarkStart w:id="6" w:name="五、经肛内镜手术"/>
      <w:bookmarkEnd w:id="6"/>
      <w:r>
        <w:rPr>
          <w:rFonts w:ascii="仿宋" w:eastAsia="仿宋" w:hAnsi="仿宋" w:cs="仿宋" w:hint="eastAsia"/>
          <w:b/>
          <w:bCs/>
        </w:rPr>
        <w:t>五、经肛内镜手术</w:t>
      </w:r>
    </w:p>
    <w:p w:rsidR="00772D78" w:rsidRDefault="0097579C">
      <w:pPr>
        <w:pStyle w:val="a3"/>
        <w:ind w:left="736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（一）经肛内镜直肠病变全层切除术</w:t>
      </w:r>
    </w:p>
    <w:p w:rsidR="00772D78" w:rsidRDefault="0097579C">
      <w:pPr>
        <w:pStyle w:val="a3"/>
        <w:ind w:left="736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（二）经肛内镜直肠阴道瘘修补术</w:t>
      </w:r>
    </w:p>
    <w:p w:rsidR="00772D78" w:rsidRDefault="0097579C">
      <w:pPr>
        <w:pStyle w:val="a3"/>
        <w:ind w:left="736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（三）经肛内镜直肠吻合口狭窄成形术</w:t>
      </w:r>
    </w:p>
    <w:p w:rsidR="00772D78" w:rsidRDefault="0097579C">
      <w:pPr>
        <w:pStyle w:val="a3"/>
        <w:ind w:left="760"/>
        <w:rPr>
          <w:rFonts w:ascii="仿宋" w:eastAsia="仿宋" w:hAnsi="仿宋" w:cs="仿宋"/>
          <w:b/>
          <w:bCs/>
        </w:rPr>
      </w:pPr>
      <w:bookmarkStart w:id="7" w:name="六、其他"/>
      <w:bookmarkEnd w:id="7"/>
      <w:r>
        <w:rPr>
          <w:rFonts w:ascii="仿宋" w:eastAsia="仿宋" w:hAnsi="仿宋" w:cs="仿宋" w:hint="eastAsia"/>
          <w:b/>
          <w:bCs/>
        </w:rPr>
        <w:t>六、其他</w:t>
      </w:r>
    </w:p>
    <w:p w:rsidR="00772D78" w:rsidRDefault="0097579C">
      <w:pPr>
        <w:pStyle w:val="a3"/>
        <w:ind w:left="76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腹腔镜腹膜后肿瘤切除术</w:t>
      </w:r>
    </w:p>
    <w:p w:rsidR="00772D78" w:rsidRDefault="00772D78">
      <w:pPr>
        <w:rPr>
          <w:rFonts w:ascii="仿宋" w:eastAsia="仿宋" w:hAnsi="仿宋" w:cs="仿宋"/>
          <w:sz w:val="32"/>
          <w:szCs w:val="32"/>
        </w:rPr>
        <w:sectPr w:rsidR="00772D78">
          <w:pgSz w:w="11910" w:h="16840"/>
          <w:pgMar w:top="1500" w:right="1520" w:bottom="280" w:left="1680" w:header="720" w:footer="720" w:gutter="0"/>
          <w:cols w:space="720"/>
        </w:sectPr>
      </w:pPr>
    </w:p>
    <w:p w:rsidR="00772D78" w:rsidRDefault="0097579C">
      <w:pPr>
        <w:pStyle w:val="a3"/>
        <w:spacing w:before="6"/>
        <w:ind w:left="0"/>
        <w:rPr>
          <w:rFonts w:ascii="仿宋" w:eastAsia="仿宋" w:hAnsi="仿宋" w:cs="仿宋"/>
          <w:spacing w:val="-19"/>
        </w:rPr>
      </w:pPr>
      <w:r>
        <w:rPr>
          <w:rFonts w:ascii="仿宋" w:eastAsia="仿宋" w:hAnsi="仿宋" w:cs="仿宋" w:hint="eastAsia"/>
          <w:spacing w:val="-27"/>
        </w:rPr>
        <w:lastRenderedPageBreak/>
        <w:t>附件</w:t>
      </w:r>
      <w:r>
        <w:rPr>
          <w:rFonts w:ascii="仿宋" w:eastAsia="仿宋" w:hAnsi="仿宋" w:cs="仿宋" w:hint="eastAsia"/>
          <w:spacing w:val="-19"/>
        </w:rPr>
        <w:t>2</w:t>
      </w:r>
    </w:p>
    <w:p w:rsidR="00772D78" w:rsidRDefault="0097579C">
      <w:pPr>
        <w:pStyle w:val="1"/>
      </w:pPr>
      <w:r>
        <w:rPr>
          <w:rFonts w:hint="eastAsia"/>
        </w:rPr>
        <w:t>按照</w:t>
      </w:r>
      <w:r>
        <w:rPr>
          <w:rFonts w:hint="eastAsia"/>
          <w:lang w:val="en-US"/>
        </w:rPr>
        <w:t>三</w:t>
      </w:r>
      <w:r>
        <w:rPr>
          <w:rFonts w:hint="eastAsia"/>
        </w:rPr>
        <w:t>级手术管理的</w:t>
      </w:r>
    </w:p>
    <w:p w:rsidR="00772D78" w:rsidRDefault="0097579C">
      <w:pPr>
        <w:pStyle w:val="1"/>
        <w:rPr>
          <w:spacing w:val="-19"/>
        </w:rPr>
      </w:pPr>
      <w:r>
        <w:rPr>
          <w:rFonts w:hint="eastAsia"/>
        </w:rPr>
        <w:t>普通外科内镜诊疗技术参考目录</w:t>
      </w:r>
    </w:p>
    <w:p w:rsidR="00772D78" w:rsidRDefault="00772D78">
      <w:pPr>
        <w:pStyle w:val="a3"/>
        <w:spacing w:before="55"/>
        <w:ind w:left="760"/>
        <w:rPr>
          <w:rFonts w:ascii="仿宋" w:eastAsia="仿宋" w:hAnsi="仿宋" w:cs="仿宋"/>
        </w:rPr>
      </w:pPr>
      <w:bookmarkStart w:id="8" w:name="一、腹腔镜手术"/>
      <w:bookmarkEnd w:id="8"/>
    </w:p>
    <w:p w:rsidR="00772D78" w:rsidRDefault="0097579C">
      <w:pPr>
        <w:pStyle w:val="a3"/>
        <w:spacing w:before="55"/>
        <w:ind w:left="760"/>
        <w:rPr>
          <w:rFonts w:ascii="仿宋" w:eastAsia="仿宋" w:hAnsi="仿宋" w:cs="仿宋"/>
          <w:b/>
          <w:bCs/>
        </w:rPr>
      </w:pPr>
      <w:r>
        <w:rPr>
          <w:rFonts w:ascii="仿宋" w:eastAsia="仿宋" w:hAnsi="仿宋" w:cs="仿宋" w:hint="eastAsia"/>
          <w:b/>
          <w:bCs/>
        </w:rPr>
        <w:t>一、腹腔镜手术</w:t>
      </w:r>
    </w:p>
    <w:p w:rsidR="00772D78" w:rsidRDefault="0097579C">
      <w:pPr>
        <w:pStyle w:val="2"/>
        <w:rPr>
          <w:rFonts w:ascii="仿宋" w:eastAsia="仿宋" w:hAnsi="仿宋" w:cs="仿宋"/>
        </w:rPr>
      </w:pPr>
      <w:bookmarkStart w:id="9" w:name="（一）疝腔镜手术"/>
      <w:bookmarkEnd w:id="9"/>
      <w:r>
        <w:rPr>
          <w:rFonts w:ascii="仿宋" w:eastAsia="仿宋" w:hAnsi="仿宋" w:cs="仿宋" w:hint="eastAsia"/>
        </w:rPr>
        <w:t>（一）疝腔镜手术</w:t>
      </w:r>
    </w:p>
    <w:p w:rsidR="00772D78" w:rsidRDefault="0097579C">
      <w:pPr>
        <w:pStyle w:val="10"/>
        <w:numPr>
          <w:ilvl w:val="0"/>
          <w:numId w:val="19"/>
        </w:numPr>
        <w:tabs>
          <w:tab w:val="left" w:pos="1083"/>
        </w:tabs>
        <w:spacing w:before="45"/>
        <w:ind w:hanging="323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腹腔镜腹股沟疝修补术</w:t>
      </w:r>
    </w:p>
    <w:p w:rsidR="00772D78" w:rsidRDefault="0097579C">
      <w:pPr>
        <w:pStyle w:val="10"/>
        <w:numPr>
          <w:ilvl w:val="0"/>
          <w:numId w:val="19"/>
        </w:numPr>
        <w:tabs>
          <w:tab w:val="left" w:pos="1080"/>
        </w:tabs>
        <w:spacing w:before="120"/>
        <w:ind w:left="1080" w:hanging="32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w w:val="95"/>
          <w:sz w:val="32"/>
          <w:szCs w:val="32"/>
        </w:rPr>
        <w:t>腹腔镜股疝修补术</w:t>
      </w:r>
    </w:p>
    <w:p w:rsidR="00772D78" w:rsidRDefault="0097579C">
      <w:pPr>
        <w:pStyle w:val="10"/>
        <w:numPr>
          <w:ilvl w:val="0"/>
          <w:numId w:val="19"/>
        </w:numPr>
        <w:tabs>
          <w:tab w:val="left" w:pos="1080"/>
        </w:tabs>
        <w:spacing w:before="121"/>
        <w:ind w:left="1080" w:hanging="32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w w:val="95"/>
          <w:sz w:val="32"/>
          <w:szCs w:val="32"/>
        </w:rPr>
        <w:t>腹腔镜脐疝修补术</w:t>
      </w:r>
    </w:p>
    <w:p w:rsidR="00772D78" w:rsidRDefault="0097579C">
      <w:pPr>
        <w:pStyle w:val="10"/>
        <w:numPr>
          <w:ilvl w:val="0"/>
          <w:numId w:val="19"/>
        </w:numPr>
        <w:tabs>
          <w:tab w:val="left" w:pos="1083"/>
        </w:tabs>
        <w:spacing w:before="120"/>
        <w:ind w:hanging="323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腹腔镜切口疝成型术</w:t>
      </w:r>
    </w:p>
    <w:p w:rsidR="00772D78" w:rsidRDefault="0097579C">
      <w:pPr>
        <w:pStyle w:val="2"/>
        <w:rPr>
          <w:rFonts w:ascii="仿宋" w:eastAsia="仿宋" w:hAnsi="仿宋" w:cs="仿宋"/>
        </w:rPr>
      </w:pPr>
      <w:bookmarkStart w:id="10" w:name="（二）肝脏腔镜手术"/>
      <w:bookmarkEnd w:id="10"/>
      <w:r>
        <w:rPr>
          <w:rFonts w:ascii="仿宋" w:eastAsia="仿宋" w:hAnsi="仿宋" w:cs="仿宋" w:hint="eastAsia"/>
        </w:rPr>
        <w:t>（二）肝脏腔镜手术</w:t>
      </w:r>
    </w:p>
    <w:p w:rsidR="00772D78" w:rsidRDefault="0097579C">
      <w:pPr>
        <w:pStyle w:val="10"/>
        <w:numPr>
          <w:ilvl w:val="0"/>
          <w:numId w:val="20"/>
        </w:numPr>
        <w:tabs>
          <w:tab w:val="left" w:pos="1083"/>
        </w:tabs>
        <w:spacing w:before="47"/>
        <w:ind w:hanging="323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腹腔镜肝囊肿开窗引流术</w:t>
      </w:r>
    </w:p>
    <w:p w:rsidR="00772D78" w:rsidRDefault="0097579C">
      <w:pPr>
        <w:pStyle w:val="10"/>
        <w:numPr>
          <w:ilvl w:val="0"/>
          <w:numId w:val="20"/>
        </w:numPr>
        <w:tabs>
          <w:tab w:val="left" w:pos="1083"/>
        </w:tabs>
        <w:spacing w:before="118"/>
        <w:ind w:hanging="323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腹腔镜肝脓肿引流术</w:t>
      </w:r>
    </w:p>
    <w:p w:rsidR="00772D78" w:rsidRDefault="0097579C">
      <w:pPr>
        <w:pStyle w:val="10"/>
        <w:numPr>
          <w:ilvl w:val="0"/>
          <w:numId w:val="20"/>
        </w:numPr>
        <w:tabs>
          <w:tab w:val="left" w:pos="1083"/>
        </w:tabs>
        <w:spacing w:before="121"/>
        <w:ind w:hanging="323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腹腔镜肝脏楔形切除术</w:t>
      </w:r>
    </w:p>
    <w:p w:rsidR="00772D78" w:rsidRDefault="0097579C">
      <w:pPr>
        <w:pStyle w:val="10"/>
        <w:numPr>
          <w:ilvl w:val="0"/>
          <w:numId w:val="20"/>
        </w:numPr>
        <w:tabs>
          <w:tab w:val="left" w:pos="1083"/>
        </w:tabs>
        <w:spacing w:before="120"/>
        <w:ind w:hanging="323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腹腔镜肝脏活检术</w:t>
      </w:r>
    </w:p>
    <w:p w:rsidR="00772D78" w:rsidRDefault="0097579C">
      <w:pPr>
        <w:spacing w:before="15" w:line="259" w:lineRule="auto"/>
        <w:ind w:left="760" w:right="5053"/>
        <w:rPr>
          <w:rFonts w:ascii="仿宋" w:eastAsia="仿宋" w:hAnsi="仿宋" w:cs="仿宋"/>
          <w:sz w:val="32"/>
          <w:szCs w:val="32"/>
        </w:rPr>
      </w:pPr>
      <w:bookmarkStart w:id="11" w:name="（三）胆道腔镜手术"/>
      <w:bookmarkEnd w:id="11"/>
      <w:r>
        <w:rPr>
          <w:rFonts w:ascii="仿宋" w:eastAsia="仿宋" w:hAnsi="仿宋" w:cs="仿宋" w:hint="eastAsia"/>
          <w:b/>
          <w:sz w:val="32"/>
          <w:szCs w:val="32"/>
        </w:rPr>
        <w:t>（三）胆道腔镜手术</w:t>
      </w:r>
      <w:r>
        <w:rPr>
          <w:rFonts w:ascii="仿宋" w:eastAsia="仿宋" w:hAnsi="仿宋" w:cs="仿宋" w:hint="eastAsia"/>
          <w:sz w:val="32"/>
          <w:szCs w:val="32"/>
        </w:rPr>
        <w:t>1.</w:t>
      </w:r>
      <w:r>
        <w:rPr>
          <w:rFonts w:ascii="仿宋" w:eastAsia="仿宋" w:hAnsi="仿宋" w:cs="仿宋" w:hint="eastAsia"/>
          <w:sz w:val="32"/>
          <w:szCs w:val="32"/>
        </w:rPr>
        <w:t>腹腔镜胆囊切除术</w:t>
      </w:r>
    </w:p>
    <w:p w:rsidR="00772D78" w:rsidRDefault="0097579C">
      <w:pPr>
        <w:pStyle w:val="10"/>
        <w:numPr>
          <w:ilvl w:val="0"/>
          <w:numId w:val="21"/>
        </w:numPr>
        <w:tabs>
          <w:tab w:val="left" w:pos="1083"/>
        </w:tabs>
        <w:spacing w:before="88"/>
        <w:ind w:hanging="323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w w:val="95"/>
          <w:sz w:val="32"/>
          <w:szCs w:val="32"/>
        </w:rPr>
        <w:t>腹腔镜胆囊部分切除术</w:t>
      </w:r>
    </w:p>
    <w:p w:rsidR="00772D78" w:rsidRDefault="0097579C">
      <w:pPr>
        <w:pStyle w:val="10"/>
        <w:numPr>
          <w:ilvl w:val="0"/>
          <w:numId w:val="21"/>
        </w:numPr>
        <w:tabs>
          <w:tab w:val="left" w:pos="1083"/>
        </w:tabs>
        <w:spacing w:before="118"/>
        <w:ind w:hanging="323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w w:val="95"/>
          <w:sz w:val="32"/>
          <w:szCs w:val="32"/>
        </w:rPr>
        <w:t>腹腔镜胆囊切开取石术</w:t>
      </w:r>
    </w:p>
    <w:p w:rsidR="00772D78" w:rsidRDefault="0097579C">
      <w:pPr>
        <w:pStyle w:val="10"/>
        <w:numPr>
          <w:ilvl w:val="0"/>
          <w:numId w:val="21"/>
        </w:numPr>
        <w:tabs>
          <w:tab w:val="left" w:pos="1083"/>
        </w:tabs>
        <w:spacing w:before="120"/>
        <w:ind w:hanging="323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腹腔镜下胆囊造瘘术</w:t>
      </w:r>
    </w:p>
    <w:p w:rsidR="00772D78" w:rsidRDefault="0097579C">
      <w:pPr>
        <w:pStyle w:val="10"/>
        <w:numPr>
          <w:ilvl w:val="0"/>
          <w:numId w:val="21"/>
        </w:numPr>
        <w:tabs>
          <w:tab w:val="left" w:pos="1083"/>
        </w:tabs>
        <w:spacing w:before="120"/>
        <w:ind w:hanging="323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腹腔镜下胆道探查术</w:t>
      </w:r>
    </w:p>
    <w:p w:rsidR="00772D78" w:rsidRDefault="0097579C">
      <w:pPr>
        <w:pStyle w:val="2"/>
        <w:rPr>
          <w:rFonts w:ascii="仿宋" w:eastAsia="仿宋" w:hAnsi="仿宋" w:cs="仿宋"/>
        </w:rPr>
      </w:pPr>
      <w:bookmarkStart w:id="12" w:name="（四）胰腺腔镜手术"/>
      <w:bookmarkEnd w:id="12"/>
      <w:r>
        <w:rPr>
          <w:rFonts w:ascii="仿宋" w:eastAsia="仿宋" w:hAnsi="仿宋" w:cs="仿宋" w:hint="eastAsia"/>
        </w:rPr>
        <w:t>（四）胰腺腔镜手术</w:t>
      </w:r>
    </w:p>
    <w:p w:rsidR="00772D78" w:rsidRDefault="0097579C">
      <w:pPr>
        <w:pStyle w:val="a3"/>
        <w:spacing w:before="48"/>
        <w:ind w:left="76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  <w:lang w:val="en-US"/>
        </w:rPr>
        <w:t>1.</w:t>
      </w:r>
      <w:r>
        <w:rPr>
          <w:rFonts w:ascii="仿宋" w:eastAsia="仿宋" w:hAnsi="仿宋" w:cs="仿宋" w:hint="eastAsia"/>
        </w:rPr>
        <w:t>腹腔镜胰腺囊肿外引流术</w:t>
      </w:r>
    </w:p>
    <w:p w:rsidR="00772D78" w:rsidRDefault="0097579C">
      <w:pPr>
        <w:pStyle w:val="a3"/>
        <w:spacing w:before="48"/>
        <w:ind w:left="76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  <w:lang w:val="en-US"/>
        </w:rPr>
        <w:t>2.</w:t>
      </w:r>
      <w:r>
        <w:rPr>
          <w:rFonts w:ascii="仿宋" w:eastAsia="仿宋" w:hAnsi="仿宋" w:cs="仿宋" w:hint="eastAsia"/>
        </w:rPr>
        <w:t>腹腔镜下胰腺周围脓肿外引流术</w:t>
      </w:r>
    </w:p>
    <w:p w:rsidR="00772D78" w:rsidRDefault="0097579C">
      <w:pPr>
        <w:pStyle w:val="2"/>
        <w:rPr>
          <w:rFonts w:ascii="仿宋" w:eastAsia="仿宋" w:hAnsi="仿宋" w:cs="仿宋"/>
        </w:rPr>
      </w:pPr>
      <w:bookmarkStart w:id="13" w:name="（五）脾脏腔镜手术"/>
      <w:bookmarkEnd w:id="13"/>
      <w:r>
        <w:rPr>
          <w:rFonts w:ascii="仿宋" w:eastAsia="仿宋" w:hAnsi="仿宋" w:cs="仿宋" w:hint="eastAsia"/>
        </w:rPr>
        <w:t>（五）脾脏腔镜手术</w:t>
      </w:r>
    </w:p>
    <w:p w:rsidR="00772D78" w:rsidRDefault="0097579C">
      <w:pPr>
        <w:pStyle w:val="a3"/>
        <w:spacing w:before="47"/>
        <w:ind w:left="76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腹腔镜脾囊肿开窗引流术</w:t>
      </w:r>
    </w:p>
    <w:p w:rsidR="00772D78" w:rsidRDefault="0097579C">
      <w:pPr>
        <w:numPr>
          <w:ilvl w:val="0"/>
          <w:numId w:val="22"/>
        </w:numPr>
        <w:spacing w:before="13" w:line="259" w:lineRule="auto"/>
        <w:ind w:left="760" w:right="4744"/>
        <w:rPr>
          <w:rFonts w:ascii="仿宋" w:eastAsia="仿宋" w:hAnsi="仿宋" w:cs="仿宋"/>
          <w:b/>
          <w:sz w:val="32"/>
          <w:szCs w:val="32"/>
        </w:rPr>
      </w:pPr>
      <w:bookmarkStart w:id="14" w:name="（六）胃肠腔镜手术"/>
      <w:bookmarkEnd w:id="14"/>
      <w:r>
        <w:rPr>
          <w:rFonts w:ascii="仿宋" w:eastAsia="仿宋" w:hAnsi="仿宋" w:cs="仿宋" w:hint="eastAsia"/>
          <w:b/>
          <w:sz w:val="32"/>
          <w:szCs w:val="32"/>
        </w:rPr>
        <w:t>胃肠腔镜手术</w:t>
      </w:r>
    </w:p>
    <w:p w:rsidR="00772D78" w:rsidRDefault="0097579C">
      <w:pPr>
        <w:pStyle w:val="10"/>
        <w:tabs>
          <w:tab w:val="left" w:pos="1080"/>
        </w:tabs>
        <w:spacing w:before="117"/>
        <w:ind w:left="760" w:firstLine="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  <w:lang w:val="en-US"/>
        </w:rPr>
        <w:t>1</w:t>
      </w:r>
      <w:r>
        <w:rPr>
          <w:rFonts w:ascii="仿宋" w:eastAsia="仿宋" w:hAnsi="仿宋" w:cs="仿宋" w:hint="eastAsia"/>
          <w:sz w:val="32"/>
          <w:szCs w:val="32"/>
          <w:lang w:val="en-US"/>
        </w:rPr>
        <w:t>.</w:t>
      </w:r>
      <w:r>
        <w:rPr>
          <w:rFonts w:ascii="仿宋" w:eastAsia="仿宋" w:hAnsi="仿宋" w:cs="仿宋" w:hint="eastAsia"/>
          <w:sz w:val="32"/>
          <w:szCs w:val="32"/>
        </w:rPr>
        <w:t>腹腔镜胃空肠吻合术</w:t>
      </w:r>
    </w:p>
    <w:p w:rsidR="00772D78" w:rsidRDefault="0097579C">
      <w:pPr>
        <w:pStyle w:val="10"/>
        <w:tabs>
          <w:tab w:val="left" w:pos="1080"/>
        </w:tabs>
        <w:spacing w:before="117"/>
        <w:ind w:left="760" w:firstLine="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  <w:lang w:val="en-US"/>
        </w:rPr>
        <w:t>2.</w:t>
      </w:r>
      <w:r>
        <w:rPr>
          <w:rFonts w:ascii="仿宋" w:eastAsia="仿宋" w:hAnsi="仿宋" w:cs="仿宋" w:hint="eastAsia"/>
          <w:sz w:val="32"/>
          <w:szCs w:val="32"/>
        </w:rPr>
        <w:t>腹腔镜下胃良性肿瘤切除术</w:t>
      </w:r>
    </w:p>
    <w:p w:rsidR="00772D78" w:rsidRDefault="0097579C">
      <w:pPr>
        <w:pStyle w:val="10"/>
        <w:tabs>
          <w:tab w:val="left" w:pos="1080"/>
        </w:tabs>
        <w:spacing w:before="117"/>
        <w:ind w:left="760" w:firstLine="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  <w:lang w:val="en-US"/>
        </w:rPr>
        <w:t>3.</w:t>
      </w:r>
      <w:r>
        <w:rPr>
          <w:rFonts w:ascii="仿宋" w:eastAsia="仿宋" w:hAnsi="仿宋" w:cs="仿宋" w:hint="eastAsia"/>
          <w:sz w:val="32"/>
          <w:szCs w:val="32"/>
        </w:rPr>
        <w:t>腹腔镜胃楔形切除术</w:t>
      </w:r>
    </w:p>
    <w:p w:rsidR="00772D78" w:rsidRDefault="0097579C">
      <w:pPr>
        <w:pStyle w:val="10"/>
        <w:tabs>
          <w:tab w:val="left" w:pos="1080"/>
        </w:tabs>
        <w:spacing w:before="117"/>
        <w:ind w:left="760" w:firstLine="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  <w:lang w:val="en-US"/>
        </w:rPr>
        <w:lastRenderedPageBreak/>
        <w:t>4.</w:t>
      </w:r>
      <w:r>
        <w:rPr>
          <w:rFonts w:ascii="仿宋" w:eastAsia="仿宋" w:hAnsi="仿宋" w:cs="仿宋" w:hint="eastAsia"/>
          <w:sz w:val="32"/>
          <w:szCs w:val="32"/>
        </w:rPr>
        <w:t>腹腔镜迷走神经切断术</w:t>
      </w:r>
    </w:p>
    <w:p w:rsidR="00772D78" w:rsidRDefault="0097579C">
      <w:pPr>
        <w:pStyle w:val="10"/>
        <w:tabs>
          <w:tab w:val="left" w:pos="1080"/>
        </w:tabs>
        <w:spacing w:before="117"/>
        <w:ind w:left="760" w:firstLine="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  <w:lang w:val="en-US"/>
        </w:rPr>
        <w:t>5.</w:t>
      </w:r>
      <w:r>
        <w:rPr>
          <w:rFonts w:ascii="仿宋" w:eastAsia="仿宋" w:hAnsi="仿宋" w:cs="仿宋" w:hint="eastAsia"/>
          <w:sz w:val="32"/>
          <w:szCs w:val="32"/>
        </w:rPr>
        <w:t>腹腔镜胃十二指肠穿孔修补术</w:t>
      </w:r>
    </w:p>
    <w:p w:rsidR="00772D78" w:rsidRDefault="0097579C">
      <w:pPr>
        <w:pStyle w:val="10"/>
        <w:tabs>
          <w:tab w:val="left" w:pos="1080"/>
        </w:tabs>
        <w:spacing w:before="117"/>
        <w:ind w:left="760" w:firstLine="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  <w:lang w:val="en-US"/>
        </w:rPr>
        <w:t>6.</w:t>
      </w:r>
      <w:r>
        <w:rPr>
          <w:rFonts w:ascii="仿宋" w:eastAsia="仿宋" w:hAnsi="仿宋" w:cs="仿宋" w:hint="eastAsia"/>
          <w:sz w:val="32"/>
          <w:szCs w:val="32"/>
        </w:rPr>
        <w:t>腹腔镜胃造口术</w:t>
      </w:r>
    </w:p>
    <w:p w:rsidR="00772D78" w:rsidRDefault="0097579C">
      <w:pPr>
        <w:pStyle w:val="10"/>
        <w:tabs>
          <w:tab w:val="left" w:pos="1080"/>
        </w:tabs>
        <w:spacing w:before="117"/>
        <w:ind w:left="760" w:firstLine="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  <w:lang w:val="en-US"/>
        </w:rPr>
        <w:t>7.</w:t>
      </w:r>
      <w:r>
        <w:rPr>
          <w:rFonts w:ascii="仿宋" w:eastAsia="仿宋" w:hAnsi="仿宋" w:cs="仿宋" w:hint="eastAsia"/>
          <w:sz w:val="32"/>
          <w:szCs w:val="32"/>
        </w:rPr>
        <w:t>腹腔镜胃切开异物取出术</w:t>
      </w:r>
    </w:p>
    <w:p w:rsidR="00772D78" w:rsidRDefault="0097579C">
      <w:pPr>
        <w:pStyle w:val="10"/>
        <w:tabs>
          <w:tab w:val="left" w:pos="1080"/>
        </w:tabs>
        <w:spacing w:before="117"/>
        <w:ind w:left="760" w:firstLine="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  <w:lang w:val="en-US"/>
        </w:rPr>
        <w:t>8.</w:t>
      </w:r>
      <w:r>
        <w:rPr>
          <w:rFonts w:ascii="仿宋" w:eastAsia="仿宋" w:hAnsi="仿宋" w:cs="仿宋" w:hint="eastAsia"/>
          <w:sz w:val="32"/>
          <w:szCs w:val="32"/>
        </w:rPr>
        <w:t>腹腔镜小肠部分切除术</w:t>
      </w:r>
    </w:p>
    <w:p w:rsidR="00772D78" w:rsidRDefault="0097579C">
      <w:pPr>
        <w:pStyle w:val="10"/>
        <w:tabs>
          <w:tab w:val="left" w:pos="1080"/>
        </w:tabs>
        <w:spacing w:before="117"/>
        <w:ind w:left="760" w:firstLine="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  <w:lang w:val="en-US"/>
        </w:rPr>
        <w:t>9.</w:t>
      </w:r>
      <w:r>
        <w:rPr>
          <w:rFonts w:ascii="仿宋" w:eastAsia="仿宋" w:hAnsi="仿宋" w:cs="仿宋" w:hint="eastAsia"/>
          <w:sz w:val="32"/>
          <w:szCs w:val="32"/>
        </w:rPr>
        <w:t>腹腔镜下小肠局部切除术</w:t>
      </w:r>
    </w:p>
    <w:p w:rsidR="00772D78" w:rsidRDefault="0097579C">
      <w:pPr>
        <w:pStyle w:val="10"/>
        <w:tabs>
          <w:tab w:val="left" w:pos="1080"/>
        </w:tabs>
        <w:spacing w:before="117"/>
        <w:ind w:left="760" w:firstLine="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  <w:lang w:val="en-US"/>
        </w:rPr>
        <w:t>10.</w:t>
      </w:r>
      <w:r>
        <w:rPr>
          <w:rFonts w:ascii="仿宋" w:eastAsia="仿宋" w:hAnsi="仿宋" w:cs="仿宋" w:hint="eastAsia"/>
          <w:sz w:val="32"/>
          <w:szCs w:val="32"/>
        </w:rPr>
        <w:t>腹腔镜下小肠憩室切除术</w:t>
      </w:r>
    </w:p>
    <w:p w:rsidR="00772D78" w:rsidRDefault="0097579C">
      <w:pPr>
        <w:pStyle w:val="10"/>
        <w:tabs>
          <w:tab w:val="left" w:pos="1080"/>
        </w:tabs>
        <w:spacing w:before="117"/>
        <w:ind w:left="760" w:firstLine="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  <w:lang w:val="en-US"/>
        </w:rPr>
        <w:t>11.</w:t>
      </w:r>
      <w:r>
        <w:rPr>
          <w:rFonts w:ascii="仿宋" w:eastAsia="仿宋" w:hAnsi="仿宋" w:cs="仿宋" w:hint="eastAsia"/>
          <w:sz w:val="32"/>
          <w:szCs w:val="32"/>
        </w:rPr>
        <w:t>腹腔镜小肠造口术</w:t>
      </w:r>
    </w:p>
    <w:p w:rsidR="00772D78" w:rsidRDefault="0097579C">
      <w:pPr>
        <w:pStyle w:val="10"/>
        <w:tabs>
          <w:tab w:val="left" w:pos="1080"/>
        </w:tabs>
        <w:spacing w:before="117"/>
        <w:ind w:left="760" w:firstLine="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  <w:lang w:val="en-US"/>
        </w:rPr>
        <w:t>12.</w:t>
      </w:r>
      <w:r>
        <w:rPr>
          <w:rFonts w:ascii="仿宋" w:eastAsia="仿宋" w:hAnsi="仿宋" w:cs="仿宋" w:hint="eastAsia"/>
          <w:sz w:val="32"/>
          <w:szCs w:val="32"/>
        </w:rPr>
        <w:t>腹腔镜肠粘连松解术</w:t>
      </w:r>
    </w:p>
    <w:p w:rsidR="00772D78" w:rsidRDefault="0097579C">
      <w:pPr>
        <w:pStyle w:val="10"/>
        <w:tabs>
          <w:tab w:val="left" w:pos="1080"/>
        </w:tabs>
        <w:spacing w:before="117"/>
        <w:ind w:left="760" w:firstLine="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  <w:lang w:val="en-US"/>
        </w:rPr>
        <w:t>13.</w:t>
      </w:r>
      <w:r>
        <w:rPr>
          <w:rFonts w:ascii="仿宋" w:eastAsia="仿宋" w:hAnsi="仿宋" w:cs="仿宋" w:hint="eastAsia"/>
          <w:sz w:val="32"/>
          <w:szCs w:val="32"/>
        </w:rPr>
        <w:t>腹腔镜阑尾切除术</w:t>
      </w:r>
    </w:p>
    <w:p w:rsidR="00772D78" w:rsidRDefault="0097579C">
      <w:pPr>
        <w:pStyle w:val="10"/>
        <w:tabs>
          <w:tab w:val="left" w:pos="1080"/>
        </w:tabs>
        <w:spacing w:before="117"/>
        <w:ind w:left="760" w:firstLine="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  <w:lang w:val="en-US"/>
        </w:rPr>
        <w:t>14.</w:t>
      </w:r>
      <w:r>
        <w:rPr>
          <w:rFonts w:ascii="仿宋" w:eastAsia="仿宋" w:hAnsi="仿宋" w:cs="仿宋" w:hint="eastAsia"/>
          <w:sz w:val="32"/>
          <w:szCs w:val="32"/>
        </w:rPr>
        <w:t>腹腔镜回盲部切除术</w:t>
      </w:r>
    </w:p>
    <w:p w:rsidR="00772D78" w:rsidRDefault="0097579C">
      <w:pPr>
        <w:pStyle w:val="10"/>
        <w:tabs>
          <w:tab w:val="left" w:pos="1080"/>
        </w:tabs>
        <w:spacing w:before="117"/>
        <w:ind w:left="760" w:firstLine="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  <w:lang w:val="en-US"/>
        </w:rPr>
        <w:t>15.</w:t>
      </w:r>
      <w:r>
        <w:rPr>
          <w:rFonts w:ascii="仿宋" w:eastAsia="仿宋" w:hAnsi="仿宋" w:cs="仿宋" w:hint="eastAsia"/>
          <w:sz w:val="32"/>
          <w:szCs w:val="32"/>
        </w:rPr>
        <w:t>腹腔镜结肠部分切除术</w:t>
      </w:r>
    </w:p>
    <w:p w:rsidR="00772D78" w:rsidRDefault="0097579C">
      <w:pPr>
        <w:pStyle w:val="10"/>
        <w:tabs>
          <w:tab w:val="left" w:pos="1080"/>
        </w:tabs>
        <w:spacing w:before="117"/>
        <w:ind w:left="760" w:firstLine="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  <w:lang w:val="en-US"/>
        </w:rPr>
        <w:t>16.</w:t>
      </w:r>
      <w:r>
        <w:rPr>
          <w:rFonts w:ascii="仿宋" w:eastAsia="仿宋" w:hAnsi="仿宋" w:cs="仿宋" w:hint="eastAsia"/>
          <w:sz w:val="32"/>
          <w:szCs w:val="32"/>
        </w:rPr>
        <w:t>腹腔镜下乙状结肠切除术</w:t>
      </w:r>
    </w:p>
    <w:p w:rsidR="00772D78" w:rsidRDefault="0097579C">
      <w:pPr>
        <w:pStyle w:val="10"/>
        <w:tabs>
          <w:tab w:val="left" w:pos="1080"/>
        </w:tabs>
        <w:spacing w:before="117"/>
        <w:ind w:left="760" w:firstLine="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  <w:lang w:val="en-US"/>
        </w:rPr>
        <w:t>17.</w:t>
      </w:r>
      <w:r>
        <w:rPr>
          <w:rFonts w:ascii="仿宋" w:eastAsia="仿宋" w:hAnsi="仿宋" w:cs="仿宋" w:hint="eastAsia"/>
          <w:sz w:val="32"/>
          <w:szCs w:val="32"/>
        </w:rPr>
        <w:t>腹腔镜结肠造口术</w:t>
      </w:r>
    </w:p>
    <w:p w:rsidR="00772D78" w:rsidRDefault="0097579C">
      <w:pPr>
        <w:pStyle w:val="10"/>
        <w:tabs>
          <w:tab w:val="left" w:pos="1080"/>
        </w:tabs>
        <w:spacing w:before="117"/>
        <w:ind w:left="760" w:firstLine="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  <w:lang w:val="en-US"/>
        </w:rPr>
        <w:t>18.</w:t>
      </w:r>
      <w:r>
        <w:rPr>
          <w:rFonts w:ascii="仿宋" w:eastAsia="仿宋" w:hAnsi="仿宋" w:cs="仿宋" w:hint="eastAsia"/>
          <w:sz w:val="32"/>
          <w:szCs w:val="32"/>
        </w:rPr>
        <w:t>腹腔镜直肠悬吊术</w:t>
      </w:r>
      <w:bookmarkStart w:id="15" w:name="二、甲状腺腔镜手术"/>
      <w:bookmarkEnd w:id="15"/>
    </w:p>
    <w:p w:rsidR="00772D78" w:rsidRDefault="0097579C">
      <w:pPr>
        <w:pStyle w:val="10"/>
        <w:tabs>
          <w:tab w:val="left" w:pos="1080"/>
        </w:tabs>
        <w:spacing w:before="117"/>
        <w:ind w:left="760" w:firstLine="0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二、甲状腺腔镜手术</w:t>
      </w:r>
    </w:p>
    <w:p w:rsidR="00772D78" w:rsidRDefault="0097579C">
      <w:pPr>
        <w:pStyle w:val="10"/>
        <w:tabs>
          <w:tab w:val="left" w:pos="1080"/>
        </w:tabs>
        <w:spacing w:before="117"/>
        <w:ind w:left="760" w:firstLine="0"/>
        <w:rPr>
          <w:rFonts w:ascii="仿宋" w:eastAsia="仿宋" w:hAnsi="仿宋" w:cs="仿宋"/>
          <w:spacing w:val="-2"/>
          <w:sz w:val="32"/>
          <w:szCs w:val="32"/>
        </w:rPr>
      </w:pPr>
      <w:r>
        <w:rPr>
          <w:rFonts w:ascii="仿宋" w:eastAsia="仿宋" w:hAnsi="仿宋" w:cs="仿宋" w:hint="eastAsia"/>
          <w:spacing w:val="-2"/>
          <w:sz w:val="32"/>
          <w:szCs w:val="32"/>
        </w:rPr>
        <w:t>腔镜甲状腺部分切除术</w:t>
      </w:r>
      <w:bookmarkStart w:id="16" w:name="三、乳腺腔镜手术"/>
      <w:bookmarkEnd w:id="16"/>
    </w:p>
    <w:p w:rsidR="00772D78" w:rsidRDefault="0097579C">
      <w:pPr>
        <w:pStyle w:val="10"/>
        <w:tabs>
          <w:tab w:val="left" w:pos="1080"/>
        </w:tabs>
        <w:spacing w:before="117"/>
        <w:ind w:left="760" w:firstLine="0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三、乳腺腔镜手术</w:t>
      </w:r>
    </w:p>
    <w:p w:rsidR="00772D78" w:rsidRDefault="0097579C">
      <w:pPr>
        <w:pStyle w:val="a3"/>
        <w:spacing w:before="3"/>
        <w:ind w:left="76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腔镜单纯乳腺切除术</w:t>
      </w:r>
    </w:p>
    <w:p w:rsidR="00772D78" w:rsidRDefault="0097579C">
      <w:pPr>
        <w:pStyle w:val="a3"/>
        <w:spacing w:before="120"/>
        <w:ind w:left="760"/>
        <w:rPr>
          <w:rFonts w:ascii="仿宋" w:eastAsia="仿宋" w:hAnsi="仿宋" w:cs="仿宋"/>
          <w:b/>
          <w:bCs/>
        </w:rPr>
      </w:pPr>
      <w:r>
        <w:rPr>
          <w:rFonts w:ascii="仿宋" w:eastAsia="仿宋" w:hAnsi="仿宋" w:cs="仿宋" w:hint="eastAsia"/>
          <w:b/>
          <w:bCs/>
        </w:rPr>
        <w:t>四、胆道镜手术</w:t>
      </w:r>
    </w:p>
    <w:p w:rsidR="00772D78" w:rsidRDefault="0097579C">
      <w:pPr>
        <w:pStyle w:val="a3"/>
        <w:spacing w:before="121"/>
        <w:ind w:left="76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（一）腹腔镜胆总管探查术</w:t>
      </w:r>
    </w:p>
    <w:p w:rsidR="00772D78" w:rsidRDefault="0097579C">
      <w:pPr>
        <w:pStyle w:val="a3"/>
        <w:spacing w:before="118"/>
        <w:ind w:left="76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（二）胆道镜肝内胆管结石取出术</w:t>
      </w:r>
    </w:p>
    <w:p w:rsidR="00772D78" w:rsidRDefault="0097579C">
      <w:pPr>
        <w:pStyle w:val="a3"/>
        <w:spacing w:before="120"/>
        <w:ind w:left="76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（三）胆道镜胆管下端嵌顿结石取出术</w:t>
      </w:r>
    </w:p>
    <w:p w:rsidR="00772D78" w:rsidRDefault="0097579C">
      <w:pPr>
        <w:pStyle w:val="a3"/>
        <w:spacing w:before="118"/>
        <w:ind w:left="76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（</w:t>
      </w:r>
      <w:r>
        <w:rPr>
          <w:rFonts w:ascii="仿宋" w:eastAsia="仿宋" w:hAnsi="仿宋" w:cs="仿宋" w:hint="eastAsia"/>
          <w:lang w:val="en-US"/>
        </w:rPr>
        <w:t>四</w:t>
      </w:r>
      <w:r>
        <w:rPr>
          <w:rFonts w:ascii="仿宋" w:eastAsia="仿宋" w:hAnsi="仿宋" w:cs="仿宋" w:hint="eastAsia"/>
        </w:rPr>
        <w:t>）</w:t>
      </w:r>
      <w:r>
        <w:rPr>
          <w:rFonts w:ascii="仿宋" w:eastAsia="仿宋" w:hAnsi="仿宋" w:cs="仿宋" w:hint="eastAsia"/>
        </w:rPr>
        <w:t>腹腔镜下胆总管</w:t>
      </w:r>
      <w:r>
        <w:rPr>
          <w:rFonts w:ascii="仿宋" w:eastAsia="仿宋" w:hAnsi="仿宋" w:cs="仿宋" w:hint="eastAsia"/>
        </w:rPr>
        <w:t>T</w:t>
      </w:r>
      <w:r>
        <w:rPr>
          <w:rFonts w:ascii="仿宋" w:eastAsia="仿宋" w:hAnsi="仿宋" w:cs="仿宋" w:hint="eastAsia"/>
        </w:rPr>
        <w:t>管引流术</w:t>
      </w:r>
    </w:p>
    <w:p w:rsidR="00772D78" w:rsidRDefault="0097579C">
      <w:pPr>
        <w:pStyle w:val="a3"/>
        <w:spacing w:before="121"/>
        <w:ind w:left="760"/>
        <w:rPr>
          <w:rFonts w:ascii="仿宋" w:eastAsia="仿宋" w:hAnsi="仿宋" w:cs="仿宋"/>
          <w:b/>
          <w:bCs/>
        </w:rPr>
      </w:pPr>
      <w:bookmarkStart w:id="17" w:name="五、其他"/>
      <w:bookmarkStart w:id="18" w:name="_GoBack"/>
      <w:bookmarkEnd w:id="17"/>
      <w:r>
        <w:rPr>
          <w:rFonts w:ascii="仿宋" w:eastAsia="仿宋" w:hAnsi="仿宋" w:cs="仿宋" w:hint="eastAsia"/>
          <w:b/>
          <w:bCs/>
        </w:rPr>
        <w:t>五、其他</w:t>
      </w:r>
    </w:p>
    <w:bookmarkEnd w:id="18"/>
    <w:p w:rsidR="00772D78" w:rsidRDefault="0097579C">
      <w:pPr>
        <w:pStyle w:val="a3"/>
        <w:spacing w:before="120"/>
        <w:ind w:left="76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（一）腹腔镜大网膜切除术</w:t>
      </w:r>
    </w:p>
    <w:p w:rsidR="00772D78" w:rsidRDefault="0097579C">
      <w:pPr>
        <w:pStyle w:val="a3"/>
        <w:spacing w:before="120"/>
        <w:ind w:left="76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（二）腹腔镜腹膜透析管置放术</w:t>
      </w:r>
    </w:p>
    <w:p w:rsidR="00772D78" w:rsidRDefault="0097579C">
      <w:pPr>
        <w:pStyle w:val="a3"/>
        <w:spacing w:before="123"/>
        <w:ind w:firstLineChars="200" w:firstLine="64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（三）腹腔镜肠系膜囊肿切除术</w:t>
      </w:r>
    </w:p>
    <w:sectPr w:rsidR="00772D78" w:rsidSect="00772D78">
      <w:pgSz w:w="11910" w:h="16840"/>
      <w:pgMar w:top="1500" w:right="1520" w:bottom="280" w:left="168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579C" w:rsidRDefault="0097579C" w:rsidP="00E27177">
      <w:r>
        <w:separator/>
      </w:r>
    </w:p>
  </w:endnote>
  <w:endnote w:type="continuationSeparator" w:id="1">
    <w:p w:rsidR="0097579C" w:rsidRDefault="0097579C" w:rsidP="00E271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579C" w:rsidRDefault="0097579C" w:rsidP="00E27177">
      <w:r>
        <w:separator/>
      </w:r>
    </w:p>
  </w:footnote>
  <w:footnote w:type="continuationSeparator" w:id="1">
    <w:p w:rsidR="0097579C" w:rsidRDefault="0097579C" w:rsidP="00E2717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239341B"/>
    <w:multiLevelType w:val="multilevel"/>
    <w:tmpl w:val="9239341B"/>
    <w:lvl w:ilvl="0">
      <w:start w:val="1"/>
      <w:numFmt w:val="decimal"/>
      <w:lvlText w:val="%1."/>
      <w:lvlJc w:val="left"/>
      <w:pPr>
        <w:ind w:left="1082" w:hanging="322"/>
        <w:jc w:val="left"/>
      </w:pPr>
      <w:rPr>
        <w:rFonts w:ascii="宋体" w:eastAsia="宋体" w:hAnsi="宋体" w:cs="宋体" w:hint="default"/>
        <w:spacing w:val="-2"/>
        <w:w w:val="99"/>
        <w:sz w:val="30"/>
        <w:szCs w:val="30"/>
        <w:lang w:val="zh-CN" w:eastAsia="zh-CN" w:bidi="zh-CN"/>
      </w:rPr>
    </w:lvl>
    <w:lvl w:ilvl="1">
      <w:numFmt w:val="bullet"/>
      <w:lvlText w:val="•"/>
      <w:lvlJc w:val="left"/>
      <w:pPr>
        <w:ind w:left="1842" w:hanging="322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2605" w:hanging="322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3367" w:hanging="322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4130" w:hanging="322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4893" w:hanging="322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5655" w:hanging="322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6418" w:hanging="322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7180" w:hanging="322"/>
      </w:pPr>
      <w:rPr>
        <w:rFonts w:hint="default"/>
        <w:lang w:val="zh-CN" w:eastAsia="zh-CN" w:bidi="zh-CN"/>
      </w:rPr>
    </w:lvl>
  </w:abstractNum>
  <w:abstractNum w:abstractNumId="1">
    <w:nsid w:val="9C8AC8EF"/>
    <w:multiLevelType w:val="multilevel"/>
    <w:tmpl w:val="9C8AC8EF"/>
    <w:lvl w:ilvl="0">
      <w:start w:val="1"/>
      <w:numFmt w:val="decimal"/>
      <w:lvlText w:val="%1."/>
      <w:lvlJc w:val="left"/>
      <w:pPr>
        <w:ind w:left="1082" w:hanging="322"/>
        <w:jc w:val="left"/>
      </w:pPr>
      <w:rPr>
        <w:rFonts w:ascii="宋体" w:eastAsia="宋体" w:hAnsi="宋体" w:cs="宋体" w:hint="default"/>
        <w:spacing w:val="-2"/>
        <w:w w:val="99"/>
        <w:sz w:val="30"/>
        <w:szCs w:val="30"/>
        <w:lang w:val="zh-CN" w:eastAsia="zh-CN" w:bidi="zh-CN"/>
      </w:rPr>
    </w:lvl>
    <w:lvl w:ilvl="1">
      <w:numFmt w:val="bullet"/>
      <w:lvlText w:val="•"/>
      <w:lvlJc w:val="left"/>
      <w:pPr>
        <w:ind w:left="1842" w:hanging="322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2605" w:hanging="322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3367" w:hanging="322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4130" w:hanging="322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4893" w:hanging="322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5655" w:hanging="322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6418" w:hanging="322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7180" w:hanging="322"/>
      </w:pPr>
      <w:rPr>
        <w:rFonts w:hint="default"/>
        <w:lang w:val="zh-CN" w:eastAsia="zh-CN" w:bidi="zh-CN"/>
      </w:rPr>
    </w:lvl>
  </w:abstractNum>
  <w:abstractNum w:abstractNumId="2">
    <w:nsid w:val="B5E306ED"/>
    <w:multiLevelType w:val="multilevel"/>
    <w:tmpl w:val="B5E306ED"/>
    <w:lvl w:ilvl="0">
      <w:start w:val="1"/>
      <w:numFmt w:val="decimal"/>
      <w:lvlText w:val="%1."/>
      <w:lvlJc w:val="left"/>
      <w:pPr>
        <w:ind w:left="120" w:hanging="322"/>
        <w:jc w:val="left"/>
      </w:pPr>
      <w:rPr>
        <w:rFonts w:ascii="宋体" w:eastAsia="宋体" w:hAnsi="宋体" w:cs="宋体" w:hint="default"/>
        <w:spacing w:val="-2"/>
        <w:w w:val="99"/>
        <w:sz w:val="30"/>
        <w:szCs w:val="30"/>
        <w:lang w:val="zh-CN" w:eastAsia="zh-CN" w:bidi="zh-CN"/>
      </w:rPr>
    </w:lvl>
    <w:lvl w:ilvl="1">
      <w:numFmt w:val="bullet"/>
      <w:lvlText w:val="•"/>
      <w:lvlJc w:val="left"/>
      <w:pPr>
        <w:ind w:left="978" w:hanging="322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1837" w:hanging="322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2695" w:hanging="322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3554" w:hanging="322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4413" w:hanging="322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5271" w:hanging="322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6130" w:hanging="322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6988" w:hanging="322"/>
      </w:pPr>
      <w:rPr>
        <w:rFonts w:hint="default"/>
        <w:lang w:val="zh-CN" w:eastAsia="zh-CN" w:bidi="zh-CN"/>
      </w:rPr>
    </w:lvl>
  </w:abstractNum>
  <w:abstractNum w:abstractNumId="3">
    <w:nsid w:val="BF205925"/>
    <w:multiLevelType w:val="multilevel"/>
    <w:tmpl w:val="BF205925"/>
    <w:lvl w:ilvl="0">
      <w:start w:val="1"/>
      <w:numFmt w:val="decimal"/>
      <w:lvlText w:val="%1."/>
      <w:lvlJc w:val="left"/>
      <w:pPr>
        <w:ind w:left="1084" w:hanging="324"/>
        <w:jc w:val="left"/>
      </w:pPr>
      <w:rPr>
        <w:rFonts w:ascii="宋体" w:eastAsia="宋体" w:hAnsi="宋体" w:cs="宋体" w:hint="default"/>
        <w:spacing w:val="1"/>
        <w:w w:val="99"/>
        <w:sz w:val="30"/>
        <w:szCs w:val="30"/>
        <w:lang w:val="zh-CN" w:eastAsia="zh-CN" w:bidi="zh-CN"/>
      </w:rPr>
    </w:lvl>
    <w:lvl w:ilvl="1">
      <w:numFmt w:val="bullet"/>
      <w:lvlText w:val="•"/>
      <w:lvlJc w:val="left"/>
      <w:pPr>
        <w:ind w:left="1842" w:hanging="324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2605" w:hanging="324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3367" w:hanging="324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4130" w:hanging="324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4893" w:hanging="324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5655" w:hanging="324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6418" w:hanging="324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7180" w:hanging="324"/>
      </w:pPr>
      <w:rPr>
        <w:rFonts w:hint="default"/>
        <w:lang w:val="zh-CN" w:eastAsia="zh-CN" w:bidi="zh-CN"/>
      </w:rPr>
    </w:lvl>
  </w:abstractNum>
  <w:abstractNum w:abstractNumId="4">
    <w:nsid w:val="C8879AEF"/>
    <w:multiLevelType w:val="multilevel"/>
    <w:tmpl w:val="C8879AEF"/>
    <w:lvl w:ilvl="0">
      <w:start w:val="1"/>
      <w:numFmt w:val="decimal"/>
      <w:lvlText w:val="%1."/>
      <w:lvlJc w:val="left"/>
      <w:pPr>
        <w:ind w:left="1082" w:hanging="322"/>
        <w:jc w:val="left"/>
      </w:pPr>
      <w:rPr>
        <w:rFonts w:ascii="宋体" w:eastAsia="宋体" w:hAnsi="宋体" w:cs="宋体" w:hint="default"/>
        <w:spacing w:val="-2"/>
        <w:w w:val="99"/>
        <w:sz w:val="30"/>
        <w:szCs w:val="30"/>
        <w:lang w:val="zh-CN" w:eastAsia="zh-CN" w:bidi="zh-CN"/>
      </w:rPr>
    </w:lvl>
    <w:lvl w:ilvl="1">
      <w:numFmt w:val="bullet"/>
      <w:lvlText w:val="•"/>
      <w:lvlJc w:val="left"/>
      <w:pPr>
        <w:ind w:left="1842" w:hanging="322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2605" w:hanging="322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3367" w:hanging="322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4130" w:hanging="322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4893" w:hanging="322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5655" w:hanging="322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6418" w:hanging="322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7180" w:hanging="322"/>
      </w:pPr>
      <w:rPr>
        <w:rFonts w:hint="default"/>
        <w:lang w:val="zh-CN" w:eastAsia="zh-CN" w:bidi="zh-CN"/>
      </w:rPr>
    </w:lvl>
  </w:abstractNum>
  <w:abstractNum w:abstractNumId="5">
    <w:nsid w:val="CF092B84"/>
    <w:multiLevelType w:val="multilevel"/>
    <w:tmpl w:val="CF092B84"/>
    <w:lvl w:ilvl="0">
      <w:start w:val="1"/>
      <w:numFmt w:val="decimal"/>
      <w:lvlText w:val="（%1）"/>
      <w:lvlJc w:val="left"/>
      <w:pPr>
        <w:ind w:left="1560" w:hanging="800"/>
        <w:jc w:val="left"/>
      </w:pPr>
      <w:rPr>
        <w:rFonts w:ascii="宋体" w:eastAsia="宋体" w:hAnsi="宋体" w:cs="宋体" w:hint="default"/>
        <w:w w:val="99"/>
        <w:sz w:val="30"/>
        <w:szCs w:val="30"/>
        <w:lang w:val="zh-CN" w:eastAsia="zh-CN" w:bidi="zh-CN"/>
      </w:rPr>
    </w:lvl>
    <w:lvl w:ilvl="1">
      <w:numFmt w:val="bullet"/>
      <w:lvlText w:val="•"/>
      <w:lvlJc w:val="left"/>
      <w:pPr>
        <w:ind w:left="2274" w:hanging="800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2989" w:hanging="800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3703" w:hanging="800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4418" w:hanging="800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5133" w:hanging="800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5847" w:hanging="800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6562" w:hanging="800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7276" w:hanging="800"/>
      </w:pPr>
      <w:rPr>
        <w:rFonts w:hint="default"/>
        <w:lang w:val="zh-CN" w:eastAsia="zh-CN" w:bidi="zh-CN"/>
      </w:rPr>
    </w:lvl>
  </w:abstractNum>
  <w:abstractNum w:abstractNumId="6">
    <w:nsid w:val="D7F9FE59"/>
    <w:multiLevelType w:val="multilevel"/>
    <w:tmpl w:val="D7F9FE59"/>
    <w:lvl w:ilvl="0">
      <w:start w:val="1"/>
      <w:numFmt w:val="decimal"/>
      <w:lvlText w:val="%1."/>
      <w:lvlJc w:val="left"/>
      <w:pPr>
        <w:ind w:left="1068" w:hanging="322"/>
        <w:jc w:val="left"/>
      </w:pPr>
      <w:rPr>
        <w:rFonts w:ascii="宋体" w:eastAsia="宋体" w:hAnsi="宋体" w:cs="宋体" w:hint="default"/>
        <w:spacing w:val="1"/>
        <w:w w:val="99"/>
        <w:sz w:val="30"/>
        <w:szCs w:val="30"/>
        <w:lang w:val="zh-CN" w:eastAsia="zh-CN" w:bidi="zh-CN"/>
      </w:rPr>
    </w:lvl>
    <w:lvl w:ilvl="1">
      <w:numFmt w:val="bullet"/>
      <w:lvlText w:val="•"/>
      <w:lvlJc w:val="left"/>
      <w:pPr>
        <w:ind w:left="1824" w:hanging="322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2589" w:hanging="322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3353" w:hanging="322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4118" w:hanging="322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4883" w:hanging="322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5647" w:hanging="322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6412" w:hanging="322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7176" w:hanging="322"/>
      </w:pPr>
      <w:rPr>
        <w:rFonts w:hint="default"/>
        <w:lang w:val="zh-CN" w:eastAsia="zh-CN" w:bidi="zh-CN"/>
      </w:rPr>
    </w:lvl>
  </w:abstractNum>
  <w:abstractNum w:abstractNumId="7">
    <w:nsid w:val="DCBA6B53"/>
    <w:multiLevelType w:val="multilevel"/>
    <w:tmpl w:val="DCBA6B53"/>
    <w:lvl w:ilvl="0">
      <w:start w:val="2"/>
      <w:numFmt w:val="decimal"/>
      <w:lvlText w:val="%1."/>
      <w:lvlJc w:val="left"/>
      <w:pPr>
        <w:ind w:left="1082" w:hanging="322"/>
        <w:jc w:val="left"/>
      </w:pPr>
      <w:rPr>
        <w:rFonts w:ascii="宋体" w:eastAsia="宋体" w:hAnsi="宋体" w:cs="宋体" w:hint="default"/>
        <w:spacing w:val="-2"/>
        <w:w w:val="99"/>
        <w:sz w:val="30"/>
        <w:szCs w:val="30"/>
        <w:lang w:val="zh-CN" w:eastAsia="zh-CN" w:bidi="zh-CN"/>
      </w:rPr>
    </w:lvl>
    <w:lvl w:ilvl="1">
      <w:numFmt w:val="bullet"/>
      <w:lvlText w:val="•"/>
      <w:lvlJc w:val="left"/>
      <w:pPr>
        <w:ind w:left="1842" w:hanging="322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2605" w:hanging="322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3367" w:hanging="322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4130" w:hanging="322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4893" w:hanging="322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5655" w:hanging="322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6418" w:hanging="322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7180" w:hanging="322"/>
      </w:pPr>
      <w:rPr>
        <w:rFonts w:hint="default"/>
        <w:lang w:val="zh-CN" w:eastAsia="zh-CN" w:bidi="zh-CN"/>
      </w:rPr>
    </w:lvl>
  </w:abstractNum>
  <w:abstractNum w:abstractNumId="8">
    <w:nsid w:val="F4B5D9F5"/>
    <w:multiLevelType w:val="multilevel"/>
    <w:tmpl w:val="F4B5D9F5"/>
    <w:lvl w:ilvl="0">
      <w:start w:val="1"/>
      <w:numFmt w:val="decimal"/>
      <w:lvlText w:val="%1."/>
      <w:lvlJc w:val="left"/>
      <w:pPr>
        <w:ind w:left="1082" w:hanging="322"/>
        <w:jc w:val="left"/>
      </w:pPr>
      <w:rPr>
        <w:rFonts w:ascii="宋体" w:eastAsia="宋体" w:hAnsi="宋体" w:cs="宋体" w:hint="default"/>
        <w:spacing w:val="-2"/>
        <w:w w:val="99"/>
        <w:sz w:val="30"/>
        <w:szCs w:val="30"/>
        <w:lang w:val="zh-CN" w:eastAsia="zh-CN" w:bidi="zh-CN"/>
      </w:rPr>
    </w:lvl>
    <w:lvl w:ilvl="1">
      <w:numFmt w:val="bullet"/>
      <w:lvlText w:val="•"/>
      <w:lvlJc w:val="left"/>
      <w:pPr>
        <w:ind w:left="1842" w:hanging="322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2605" w:hanging="322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3367" w:hanging="322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4130" w:hanging="322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4893" w:hanging="322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5655" w:hanging="322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6418" w:hanging="322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7180" w:hanging="322"/>
      </w:pPr>
      <w:rPr>
        <w:rFonts w:hint="default"/>
        <w:lang w:val="zh-CN" w:eastAsia="zh-CN" w:bidi="zh-CN"/>
      </w:rPr>
    </w:lvl>
  </w:abstractNum>
  <w:abstractNum w:abstractNumId="9">
    <w:nsid w:val="0053208E"/>
    <w:multiLevelType w:val="multilevel"/>
    <w:tmpl w:val="0053208E"/>
    <w:lvl w:ilvl="0">
      <w:start w:val="1"/>
      <w:numFmt w:val="decimal"/>
      <w:lvlText w:val="%1."/>
      <w:lvlJc w:val="left"/>
      <w:pPr>
        <w:ind w:left="1082" w:hanging="322"/>
        <w:jc w:val="left"/>
      </w:pPr>
      <w:rPr>
        <w:rFonts w:ascii="宋体" w:eastAsia="宋体" w:hAnsi="宋体" w:cs="宋体" w:hint="default"/>
        <w:spacing w:val="-2"/>
        <w:w w:val="99"/>
        <w:sz w:val="30"/>
        <w:szCs w:val="30"/>
        <w:lang w:val="zh-CN" w:eastAsia="zh-CN" w:bidi="zh-CN"/>
      </w:rPr>
    </w:lvl>
    <w:lvl w:ilvl="1">
      <w:numFmt w:val="bullet"/>
      <w:lvlText w:val="•"/>
      <w:lvlJc w:val="left"/>
      <w:pPr>
        <w:ind w:left="1842" w:hanging="322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2605" w:hanging="322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3367" w:hanging="322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4130" w:hanging="322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4893" w:hanging="322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5655" w:hanging="322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6418" w:hanging="322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7180" w:hanging="322"/>
      </w:pPr>
      <w:rPr>
        <w:rFonts w:hint="default"/>
        <w:lang w:val="zh-CN" w:eastAsia="zh-CN" w:bidi="zh-CN"/>
      </w:rPr>
    </w:lvl>
  </w:abstractNum>
  <w:abstractNum w:abstractNumId="10">
    <w:nsid w:val="0248C179"/>
    <w:multiLevelType w:val="multilevel"/>
    <w:tmpl w:val="0248C179"/>
    <w:lvl w:ilvl="0">
      <w:start w:val="1"/>
      <w:numFmt w:val="decimal"/>
      <w:lvlText w:val="%1."/>
      <w:lvlJc w:val="left"/>
      <w:pPr>
        <w:ind w:left="1082" w:hanging="322"/>
        <w:jc w:val="left"/>
      </w:pPr>
      <w:rPr>
        <w:rFonts w:ascii="宋体" w:eastAsia="宋体" w:hAnsi="宋体" w:cs="宋体" w:hint="default"/>
        <w:spacing w:val="-2"/>
        <w:w w:val="99"/>
        <w:sz w:val="30"/>
        <w:szCs w:val="30"/>
        <w:lang w:val="zh-CN" w:eastAsia="zh-CN" w:bidi="zh-CN"/>
      </w:rPr>
    </w:lvl>
    <w:lvl w:ilvl="1">
      <w:numFmt w:val="bullet"/>
      <w:lvlText w:val="•"/>
      <w:lvlJc w:val="left"/>
      <w:pPr>
        <w:ind w:left="1842" w:hanging="322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2605" w:hanging="322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3367" w:hanging="322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4130" w:hanging="322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4893" w:hanging="322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5655" w:hanging="322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6418" w:hanging="322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7180" w:hanging="322"/>
      </w:pPr>
      <w:rPr>
        <w:rFonts w:hint="default"/>
        <w:lang w:val="zh-CN" w:eastAsia="zh-CN" w:bidi="zh-CN"/>
      </w:rPr>
    </w:lvl>
  </w:abstractNum>
  <w:abstractNum w:abstractNumId="11">
    <w:nsid w:val="03D62ECE"/>
    <w:multiLevelType w:val="multilevel"/>
    <w:tmpl w:val="03D62ECE"/>
    <w:lvl w:ilvl="0">
      <w:start w:val="1"/>
      <w:numFmt w:val="decimal"/>
      <w:lvlText w:val="（%1）"/>
      <w:lvlJc w:val="left"/>
      <w:pPr>
        <w:ind w:left="120" w:hanging="819"/>
        <w:jc w:val="left"/>
      </w:pPr>
      <w:rPr>
        <w:rFonts w:ascii="宋体" w:eastAsia="宋体" w:hAnsi="宋体" w:cs="宋体" w:hint="default"/>
        <w:spacing w:val="5"/>
        <w:w w:val="99"/>
        <w:sz w:val="30"/>
        <w:szCs w:val="30"/>
        <w:lang w:val="zh-CN" w:eastAsia="zh-CN" w:bidi="zh-CN"/>
      </w:rPr>
    </w:lvl>
    <w:lvl w:ilvl="1">
      <w:numFmt w:val="bullet"/>
      <w:lvlText w:val="•"/>
      <w:lvlJc w:val="left"/>
      <w:pPr>
        <w:ind w:left="978" w:hanging="819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1837" w:hanging="819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2695" w:hanging="819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3554" w:hanging="819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4413" w:hanging="819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5271" w:hanging="819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6130" w:hanging="819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6988" w:hanging="819"/>
      </w:pPr>
      <w:rPr>
        <w:rFonts w:hint="default"/>
        <w:lang w:val="zh-CN" w:eastAsia="zh-CN" w:bidi="zh-CN"/>
      </w:rPr>
    </w:lvl>
  </w:abstractNum>
  <w:abstractNum w:abstractNumId="12">
    <w:nsid w:val="142D8632"/>
    <w:multiLevelType w:val="singleLevel"/>
    <w:tmpl w:val="142D8632"/>
    <w:lvl w:ilvl="0">
      <w:start w:val="6"/>
      <w:numFmt w:val="chineseCounting"/>
      <w:suff w:val="nothing"/>
      <w:lvlText w:val="（%1）"/>
      <w:lvlJc w:val="left"/>
      <w:rPr>
        <w:rFonts w:hint="eastAsia"/>
      </w:rPr>
    </w:lvl>
  </w:abstractNum>
  <w:abstractNum w:abstractNumId="13">
    <w:nsid w:val="2470EC97"/>
    <w:multiLevelType w:val="multilevel"/>
    <w:tmpl w:val="2470EC97"/>
    <w:lvl w:ilvl="0">
      <w:start w:val="2"/>
      <w:numFmt w:val="decimal"/>
      <w:lvlText w:val="%1."/>
      <w:lvlJc w:val="left"/>
      <w:pPr>
        <w:ind w:left="1082" w:hanging="322"/>
        <w:jc w:val="left"/>
      </w:pPr>
      <w:rPr>
        <w:rFonts w:ascii="宋体" w:eastAsia="宋体" w:hAnsi="宋体" w:cs="宋体" w:hint="default"/>
        <w:spacing w:val="-2"/>
        <w:w w:val="99"/>
        <w:sz w:val="30"/>
        <w:szCs w:val="30"/>
        <w:lang w:val="zh-CN" w:eastAsia="zh-CN" w:bidi="zh-CN"/>
      </w:rPr>
    </w:lvl>
    <w:lvl w:ilvl="1">
      <w:numFmt w:val="bullet"/>
      <w:lvlText w:val="•"/>
      <w:lvlJc w:val="left"/>
      <w:pPr>
        <w:ind w:left="1842" w:hanging="322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2605" w:hanging="322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3367" w:hanging="322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4130" w:hanging="322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4893" w:hanging="322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5655" w:hanging="322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6418" w:hanging="322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7180" w:hanging="322"/>
      </w:pPr>
      <w:rPr>
        <w:rFonts w:hint="default"/>
        <w:lang w:val="zh-CN" w:eastAsia="zh-CN" w:bidi="zh-CN"/>
      </w:rPr>
    </w:lvl>
  </w:abstractNum>
  <w:abstractNum w:abstractNumId="14">
    <w:nsid w:val="25B654F3"/>
    <w:multiLevelType w:val="multilevel"/>
    <w:tmpl w:val="25B654F3"/>
    <w:lvl w:ilvl="0">
      <w:start w:val="1"/>
      <w:numFmt w:val="decimal"/>
      <w:lvlText w:val="（%1）"/>
      <w:lvlJc w:val="left"/>
      <w:pPr>
        <w:ind w:left="120" w:hanging="819"/>
        <w:jc w:val="left"/>
      </w:pPr>
      <w:rPr>
        <w:rFonts w:ascii="宋体" w:eastAsia="宋体" w:hAnsi="宋体" w:cs="宋体" w:hint="default"/>
        <w:spacing w:val="5"/>
        <w:w w:val="99"/>
        <w:sz w:val="30"/>
        <w:szCs w:val="30"/>
        <w:lang w:val="zh-CN" w:eastAsia="zh-CN" w:bidi="zh-CN"/>
      </w:rPr>
    </w:lvl>
    <w:lvl w:ilvl="1">
      <w:numFmt w:val="bullet"/>
      <w:lvlText w:val="•"/>
      <w:lvlJc w:val="left"/>
      <w:pPr>
        <w:ind w:left="978" w:hanging="819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1837" w:hanging="819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2695" w:hanging="819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3554" w:hanging="819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4413" w:hanging="819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5271" w:hanging="819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6130" w:hanging="819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6988" w:hanging="819"/>
      </w:pPr>
      <w:rPr>
        <w:rFonts w:hint="default"/>
        <w:lang w:val="zh-CN" w:eastAsia="zh-CN" w:bidi="zh-CN"/>
      </w:rPr>
    </w:lvl>
  </w:abstractNum>
  <w:abstractNum w:abstractNumId="15">
    <w:nsid w:val="2A8F537B"/>
    <w:multiLevelType w:val="multilevel"/>
    <w:tmpl w:val="2A8F537B"/>
    <w:lvl w:ilvl="0">
      <w:start w:val="1"/>
      <w:numFmt w:val="decimal"/>
      <w:lvlText w:val="（%1）"/>
      <w:lvlJc w:val="left"/>
      <w:pPr>
        <w:ind w:left="120" w:hanging="819"/>
        <w:jc w:val="left"/>
      </w:pPr>
      <w:rPr>
        <w:rFonts w:ascii="宋体" w:eastAsia="宋体" w:hAnsi="宋体" w:cs="宋体" w:hint="default"/>
        <w:spacing w:val="5"/>
        <w:w w:val="99"/>
        <w:sz w:val="30"/>
        <w:szCs w:val="30"/>
        <w:lang w:val="zh-CN" w:eastAsia="zh-CN" w:bidi="zh-CN"/>
      </w:rPr>
    </w:lvl>
    <w:lvl w:ilvl="1">
      <w:numFmt w:val="bullet"/>
      <w:lvlText w:val="•"/>
      <w:lvlJc w:val="left"/>
      <w:pPr>
        <w:ind w:left="978" w:hanging="819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1837" w:hanging="819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2695" w:hanging="819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3554" w:hanging="819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4413" w:hanging="819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5271" w:hanging="819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6130" w:hanging="819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6988" w:hanging="819"/>
      </w:pPr>
      <w:rPr>
        <w:rFonts w:hint="default"/>
        <w:lang w:val="zh-CN" w:eastAsia="zh-CN" w:bidi="zh-CN"/>
      </w:rPr>
    </w:lvl>
  </w:abstractNum>
  <w:abstractNum w:abstractNumId="16">
    <w:nsid w:val="4C1BAE26"/>
    <w:multiLevelType w:val="multilevel"/>
    <w:tmpl w:val="4C1BAE26"/>
    <w:lvl w:ilvl="0">
      <w:start w:val="1"/>
      <w:numFmt w:val="decimal"/>
      <w:lvlText w:val="%1."/>
      <w:lvlJc w:val="left"/>
      <w:pPr>
        <w:ind w:left="1082" w:hanging="322"/>
        <w:jc w:val="left"/>
      </w:pPr>
      <w:rPr>
        <w:rFonts w:ascii="宋体" w:eastAsia="宋体" w:hAnsi="宋体" w:cs="宋体" w:hint="default"/>
        <w:spacing w:val="-2"/>
        <w:w w:val="99"/>
        <w:sz w:val="30"/>
        <w:szCs w:val="30"/>
        <w:lang w:val="zh-CN" w:eastAsia="zh-CN" w:bidi="zh-CN"/>
      </w:rPr>
    </w:lvl>
    <w:lvl w:ilvl="1">
      <w:numFmt w:val="bullet"/>
      <w:lvlText w:val="•"/>
      <w:lvlJc w:val="left"/>
      <w:pPr>
        <w:ind w:left="1842" w:hanging="322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2605" w:hanging="322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3367" w:hanging="322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4130" w:hanging="322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4893" w:hanging="322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5655" w:hanging="322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6418" w:hanging="322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7180" w:hanging="322"/>
      </w:pPr>
      <w:rPr>
        <w:rFonts w:hint="default"/>
        <w:lang w:val="zh-CN" w:eastAsia="zh-CN" w:bidi="zh-CN"/>
      </w:rPr>
    </w:lvl>
  </w:abstractNum>
  <w:abstractNum w:abstractNumId="17">
    <w:nsid w:val="4D4DC07F"/>
    <w:multiLevelType w:val="multilevel"/>
    <w:tmpl w:val="4D4DC07F"/>
    <w:lvl w:ilvl="0">
      <w:start w:val="2"/>
      <w:numFmt w:val="decimal"/>
      <w:lvlText w:val="%1."/>
      <w:lvlJc w:val="left"/>
      <w:pPr>
        <w:ind w:left="1082" w:hanging="322"/>
        <w:jc w:val="left"/>
      </w:pPr>
      <w:rPr>
        <w:rFonts w:ascii="宋体" w:eastAsia="宋体" w:hAnsi="宋体" w:cs="宋体" w:hint="default"/>
        <w:spacing w:val="-2"/>
        <w:w w:val="99"/>
        <w:sz w:val="30"/>
        <w:szCs w:val="30"/>
        <w:lang w:val="zh-CN" w:eastAsia="zh-CN" w:bidi="zh-CN"/>
      </w:rPr>
    </w:lvl>
    <w:lvl w:ilvl="1">
      <w:numFmt w:val="bullet"/>
      <w:lvlText w:val="•"/>
      <w:lvlJc w:val="left"/>
      <w:pPr>
        <w:ind w:left="1842" w:hanging="322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2605" w:hanging="322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3367" w:hanging="322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4130" w:hanging="322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4893" w:hanging="322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5655" w:hanging="322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6418" w:hanging="322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7180" w:hanging="322"/>
      </w:pPr>
      <w:rPr>
        <w:rFonts w:hint="default"/>
        <w:lang w:val="zh-CN" w:eastAsia="zh-CN" w:bidi="zh-CN"/>
      </w:rPr>
    </w:lvl>
  </w:abstractNum>
  <w:abstractNum w:abstractNumId="18">
    <w:nsid w:val="59ADCABA"/>
    <w:multiLevelType w:val="multilevel"/>
    <w:tmpl w:val="59ADCABA"/>
    <w:lvl w:ilvl="0">
      <w:start w:val="1"/>
      <w:numFmt w:val="decimal"/>
      <w:lvlText w:val="（%1）"/>
      <w:lvlJc w:val="left"/>
      <w:pPr>
        <w:ind w:left="1560" w:hanging="800"/>
        <w:jc w:val="left"/>
      </w:pPr>
      <w:rPr>
        <w:rFonts w:ascii="宋体" w:eastAsia="宋体" w:hAnsi="宋体" w:cs="宋体" w:hint="default"/>
        <w:w w:val="99"/>
        <w:sz w:val="30"/>
        <w:szCs w:val="30"/>
        <w:lang w:val="zh-CN" w:eastAsia="zh-CN" w:bidi="zh-CN"/>
      </w:rPr>
    </w:lvl>
    <w:lvl w:ilvl="1">
      <w:numFmt w:val="bullet"/>
      <w:lvlText w:val="•"/>
      <w:lvlJc w:val="left"/>
      <w:pPr>
        <w:ind w:left="2274" w:hanging="800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2989" w:hanging="800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3703" w:hanging="800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4418" w:hanging="800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5133" w:hanging="800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5847" w:hanging="800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6562" w:hanging="800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7276" w:hanging="800"/>
      </w:pPr>
      <w:rPr>
        <w:rFonts w:hint="default"/>
        <w:lang w:val="zh-CN" w:eastAsia="zh-CN" w:bidi="zh-CN"/>
      </w:rPr>
    </w:lvl>
  </w:abstractNum>
  <w:abstractNum w:abstractNumId="19">
    <w:nsid w:val="5A241D34"/>
    <w:multiLevelType w:val="multilevel"/>
    <w:tmpl w:val="5A241D34"/>
    <w:lvl w:ilvl="0">
      <w:start w:val="1"/>
      <w:numFmt w:val="decimal"/>
      <w:lvlText w:val="（%1）"/>
      <w:lvlJc w:val="left"/>
      <w:pPr>
        <w:ind w:left="120" w:hanging="819"/>
        <w:jc w:val="left"/>
      </w:pPr>
      <w:rPr>
        <w:rFonts w:ascii="宋体" w:eastAsia="宋体" w:hAnsi="宋体" w:cs="宋体" w:hint="default"/>
        <w:spacing w:val="5"/>
        <w:w w:val="99"/>
        <w:sz w:val="30"/>
        <w:szCs w:val="30"/>
        <w:lang w:val="zh-CN" w:eastAsia="zh-CN" w:bidi="zh-CN"/>
      </w:rPr>
    </w:lvl>
    <w:lvl w:ilvl="1">
      <w:numFmt w:val="bullet"/>
      <w:lvlText w:val="•"/>
      <w:lvlJc w:val="left"/>
      <w:pPr>
        <w:ind w:left="978" w:hanging="819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1837" w:hanging="819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2695" w:hanging="819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3554" w:hanging="819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4413" w:hanging="819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5271" w:hanging="819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6130" w:hanging="819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6988" w:hanging="819"/>
      </w:pPr>
      <w:rPr>
        <w:rFonts w:hint="default"/>
        <w:lang w:val="zh-CN" w:eastAsia="zh-CN" w:bidi="zh-CN"/>
      </w:rPr>
    </w:lvl>
  </w:abstractNum>
  <w:abstractNum w:abstractNumId="20">
    <w:nsid w:val="60382F6E"/>
    <w:multiLevelType w:val="multilevel"/>
    <w:tmpl w:val="60382F6E"/>
    <w:lvl w:ilvl="0">
      <w:start w:val="2"/>
      <w:numFmt w:val="decimal"/>
      <w:lvlText w:val="%1."/>
      <w:lvlJc w:val="left"/>
      <w:pPr>
        <w:ind w:left="1082" w:hanging="322"/>
        <w:jc w:val="left"/>
      </w:pPr>
      <w:rPr>
        <w:rFonts w:ascii="宋体" w:eastAsia="宋体" w:hAnsi="宋体" w:cs="宋体" w:hint="default"/>
        <w:spacing w:val="-2"/>
        <w:w w:val="99"/>
        <w:sz w:val="30"/>
        <w:szCs w:val="30"/>
        <w:lang w:val="zh-CN" w:eastAsia="zh-CN" w:bidi="zh-CN"/>
      </w:rPr>
    </w:lvl>
    <w:lvl w:ilvl="1">
      <w:numFmt w:val="bullet"/>
      <w:lvlText w:val="•"/>
      <w:lvlJc w:val="left"/>
      <w:pPr>
        <w:ind w:left="1842" w:hanging="322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2605" w:hanging="322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3367" w:hanging="322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4130" w:hanging="322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4893" w:hanging="322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5655" w:hanging="322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6418" w:hanging="322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7180" w:hanging="322"/>
      </w:pPr>
      <w:rPr>
        <w:rFonts w:hint="default"/>
        <w:lang w:val="zh-CN" w:eastAsia="zh-CN" w:bidi="zh-CN"/>
      </w:rPr>
    </w:lvl>
  </w:abstractNum>
  <w:abstractNum w:abstractNumId="21">
    <w:nsid w:val="72183CF9"/>
    <w:multiLevelType w:val="multilevel"/>
    <w:tmpl w:val="72183CF9"/>
    <w:lvl w:ilvl="0">
      <w:start w:val="1"/>
      <w:numFmt w:val="decimal"/>
      <w:lvlText w:val="%1."/>
      <w:lvlJc w:val="left"/>
      <w:pPr>
        <w:ind w:left="120" w:hanging="322"/>
        <w:jc w:val="left"/>
      </w:pPr>
      <w:rPr>
        <w:rFonts w:ascii="宋体" w:eastAsia="宋体" w:hAnsi="宋体" w:cs="宋体" w:hint="default"/>
        <w:spacing w:val="-2"/>
        <w:w w:val="99"/>
        <w:sz w:val="30"/>
        <w:szCs w:val="30"/>
        <w:lang w:val="zh-CN" w:eastAsia="zh-CN" w:bidi="zh-CN"/>
      </w:rPr>
    </w:lvl>
    <w:lvl w:ilvl="1">
      <w:numFmt w:val="bullet"/>
      <w:lvlText w:val="•"/>
      <w:lvlJc w:val="left"/>
      <w:pPr>
        <w:ind w:left="978" w:hanging="322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1837" w:hanging="322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2695" w:hanging="322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3554" w:hanging="322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4413" w:hanging="322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5271" w:hanging="322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6130" w:hanging="322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6988" w:hanging="322"/>
      </w:pPr>
      <w:rPr>
        <w:rFonts w:hint="default"/>
        <w:lang w:val="zh-CN" w:eastAsia="zh-CN" w:bidi="zh-CN"/>
      </w:rPr>
    </w:lvl>
  </w:abstractNum>
  <w:num w:numId="1">
    <w:abstractNumId w:val="9"/>
  </w:num>
  <w:num w:numId="2">
    <w:abstractNumId w:val="5"/>
  </w:num>
  <w:num w:numId="3">
    <w:abstractNumId w:val="18"/>
  </w:num>
  <w:num w:numId="4">
    <w:abstractNumId w:val="3"/>
  </w:num>
  <w:num w:numId="5">
    <w:abstractNumId w:val="2"/>
  </w:num>
  <w:num w:numId="6">
    <w:abstractNumId w:val="11"/>
  </w:num>
  <w:num w:numId="7">
    <w:abstractNumId w:val="14"/>
  </w:num>
  <w:num w:numId="8">
    <w:abstractNumId w:val="21"/>
  </w:num>
  <w:num w:numId="9">
    <w:abstractNumId w:val="10"/>
  </w:num>
  <w:num w:numId="10">
    <w:abstractNumId w:val="0"/>
  </w:num>
  <w:num w:numId="11">
    <w:abstractNumId w:val="15"/>
  </w:num>
  <w:num w:numId="12">
    <w:abstractNumId w:val="19"/>
  </w:num>
  <w:num w:numId="13">
    <w:abstractNumId w:val="4"/>
  </w:num>
  <w:num w:numId="14">
    <w:abstractNumId w:val="17"/>
  </w:num>
  <w:num w:numId="15">
    <w:abstractNumId w:val="8"/>
  </w:num>
  <w:num w:numId="16">
    <w:abstractNumId w:val="13"/>
  </w:num>
  <w:num w:numId="17">
    <w:abstractNumId w:val="7"/>
  </w:num>
  <w:num w:numId="18">
    <w:abstractNumId w:val="6"/>
  </w:num>
  <w:num w:numId="19">
    <w:abstractNumId w:val="1"/>
  </w:num>
  <w:num w:numId="20">
    <w:abstractNumId w:val="16"/>
  </w:num>
  <w:num w:numId="21">
    <w:abstractNumId w:val="20"/>
  </w:num>
  <w:num w:numId="22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ulTrailSpace/>
    <w:shapeLayoutLikeWW8/>
    <w:useFELayout/>
  </w:compat>
  <w:rsids>
    <w:rsidRoot w:val="00772D78"/>
    <w:rsid w:val="00772D78"/>
    <w:rsid w:val="0097579C"/>
    <w:rsid w:val="00E27177"/>
    <w:rsid w:val="090E2DCF"/>
    <w:rsid w:val="0E08793E"/>
    <w:rsid w:val="12421D1D"/>
    <w:rsid w:val="28E71469"/>
    <w:rsid w:val="29B8204E"/>
    <w:rsid w:val="349E60F3"/>
    <w:rsid w:val="364B1E51"/>
    <w:rsid w:val="45533789"/>
    <w:rsid w:val="59863243"/>
    <w:rsid w:val="5A0431BA"/>
    <w:rsid w:val="604E1203"/>
    <w:rsid w:val="62B97FE9"/>
    <w:rsid w:val="634112B9"/>
    <w:rsid w:val="74170950"/>
    <w:rsid w:val="7645738B"/>
    <w:rsid w:val="76C62A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uiPriority w:val="1"/>
    <w:qFormat/>
    <w:rsid w:val="00772D78"/>
    <w:pPr>
      <w:widowControl w:val="0"/>
      <w:autoSpaceDE w:val="0"/>
      <w:autoSpaceDN w:val="0"/>
    </w:pPr>
    <w:rPr>
      <w:rFonts w:ascii="宋体" w:hAnsi="宋体" w:cs="宋体"/>
      <w:sz w:val="22"/>
      <w:szCs w:val="22"/>
      <w:lang w:val="zh-CN" w:bidi="zh-CN"/>
    </w:rPr>
  </w:style>
  <w:style w:type="paragraph" w:styleId="1">
    <w:name w:val="heading 1"/>
    <w:basedOn w:val="a"/>
    <w:next w:val="a"/>
    <w:uiPriority w:val="1"/>
    <w:qFormat/>
    <w:rsid w:val="00772D78"/>
    <w:pPr>
      <w:ind w:left="94" w:right="1317"/>
      <w:jc w:val="center"/>
      <w:outlineLvl w:val="0"/>
    </w:pPr>
    <w:rPr>
      <w:b/>
      <w:bCs/>
      <w:sz w:val="44"/>
      <w:szCs w:val="44"/>
    </w:rPr>
  </w:style>
  <w:style w:type="paragraph" w:styleId="2">
    <w:name w:val="heading 2"/>
    <w:basedOn w:val="a"/>
    <w:next w:val="a"/>
    <w:uiPriority w:val="1"/>
    <w:qFormat/>
    <w:rsid w:val="00772D78"/>
    <w:pPr>
      <w:spacing w:before="15"/>
      <w:ind w:left="760"/>
      <w:outlineLvl w:val="1"/>
    </w:pPr>
    <w:rPr>
      <w:rFonts w:ascii="Microsoft JhengHei" w:eastAsia="Microsoft JhengHei" w:hAnsi="Microsoft JhengHei" w:cs="Microsoft JhengHe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sid w:val="00772D78"/>
    <w:pPr>
      <w:spacing w:before="214"/>
      <w:ind w:left="120"/>
    </w:pPr>
    <w:rPr>
      <w:sz w:val="32"/>
      <w:szCs w:val="32"/>
    </w:rPr>
  </w:style>
  <w:style w:type="table" w:customStyle="1" w:styleId="TableNormal">
    <w:name w:val="Table Normal"/>
    <w:uiPriority w:val="2"/>
    <w:unhideWhenUsed/>
    <w:qFormat/>
    <w:rsid w:val="00772D78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列出段落1"/>
    <w:basedOn w:val="a"/>
    <w:uiPriority w:val="1"/>
    <w:qFormat/>
    <w:rsid w:val="00772D78"/>
    <w:pPr>
      <w:spacing w:before="214"/>
      <w:ind w:left="1082" w:hanging="323"/>
    </w:pPr>
  </w:style>
  <w:style w:type="paragraph" w:customStyle="1" w:styleId="TableParagraph">
    <w:name w:val="Table Paragraph"/>
    <w:basedOn w:val="a"/>
    <w:uiPriority w:val="1"/>
    <w:qFormat/>
    <w:rsid w:val="00772D78"/>
  </w:style>
  <w:style w:type="paragraph" w:styleId="a4">
    <w:name w:val="header"/>
    <w:basedOn w:val="a"/>
    <w:link w:val="Char"/>
    <w:rsid w:val="00E271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E27177"/>
    <w:rPr>
      <w:rFonts w:ascii="宋体" w:hAnsi="宋体" w:cs="宋体"/>
      <w:sz w:val="18"/>
      <w:szCs w:val="18"/>
      <w:lang w:val="zh-CN" w:bidi="zh-CN"/>
    </w:rPr>
  </w:style>
  <w:style w:type="paragraph" w:styleId="a5">
    <w:name w:val="footer"/>
    <w:basedOn w:val="a"/>
    <w:link w:val="Char0"/>
    <w:rsid w:val="00E2717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E27177"/>
    <w:rPr>
      <w:rFonts w:ascii="宋体" w:hAnsi="宋体" w:cs="宋体"/>
      <w:sz w:val="18"/>
      <w:szCs w:val="18"/>
      <w:lang w:val="zh-CN" w:bidi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713</Words>
  <Characters>4065</Characters>
  <Application>Microsoft Office Word</Application>
  <DocSecurity>0</DocSecurity>
  <Lines>33</Lines>
  <Paragraphs>9</Paragraphs>
  <ScaleCrop>false</ScaleCrop>
  <Company/>
  <LinksUpToDate>false</LinksUpToDate>
  <CharactersWithSpaces>4769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2</cp:revision>
  <dcterms:created xsi:type="dcterms:W3CDTF">2020-01-03T09:11:00Z</dcterms:created>
  <dcterms:modified xsi:type="dcterms:W3CDTF">2020-09-29T10:13:00Z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2019-12-12T00:00:00Z</vt:filetime>
  </property>
  <property fmtid="{D5CDD505-2E9C-101B-9397-08002B2CF9AE}" pid="3" name="Creator">
    <vt:lpwstr>WPS 文字</vt:lpwstr>
  </property>
  <property fmtid="{D5CDD505-2E9C-101B-9397-08002B2CF9AE}" pid="4" name="LastSaved">
    <vt:filetime>2020-01-03T00:00:00Z</vt:filetime>
  </property>
  <property fmtid="{D5CDD505-2E9C-101B-9397-08002B2CF9AE}" pid="5" name="KSOProductBuildVer">
    <vt:lpwstr>2052-10.8.0.6108</vt:lpwstr>
  </property>
</Properties>
</file>