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5BF337">
      <w:pPr>
        <w:rPr>
          <w:rFonts w:ascii="仿宋_GB2312" w:eastAsia="仿宋_GB2312"/>
          <w:color w:val="000000" w:themeColor="text1"/>
          <w:kern w:val="0"/>
          <w:szCs w:val="32"/>
          <w14:textFill>
            <w14:solidFill>
              <w14:schemeClr w14:val="tx1"/>
            </w14:solidFill>
          </w14:textFill>
        </w:rPr>
      </w:pPr>
    </w:p>
    <w:p w14:paraId="6FC2C99D">
      <w:pPr>
        <w:rPr>
          <w:rFonts w:ascii="仿宋_GB2312" w:eastAsia="仿宋_GB2312"/>
          <w:color w:val="000000" w:themeColor="text1"/>
          <w:kern w:val="0"/>
          <w:szCs w:val="32"/>
          <w14:textFill>
            <w14:solidFill>
              <w14:schemeClr w14:val="tx1"/>
            </w14:solidFill>
          </w14:textFill>
        </w:rPr>
      </w:pPr>
    </w:p>
    <w:p w14:paraId="604DA25C">
      <w:pPr>
        <w:ind w:firstLine="1044"/>
        <w:rPr>
          <w:rFonts w:ascii="宋体" w:hAnsi="宋体"/>
          <w:color w:val="000000" w:themeColor="text1"/>
          <w:kern w:val="0"/>
          <w:sz w:val="52"/>
          <w:szCs w:val="52"/>
          <w14:textFill>
            <w14:solidFill>
              <w14:schemeClr w14:val="tx1"/>
            </w14:solidFill>
          </w14:textFill>
        </w:rPr>
      </w:pPr>
    </w:p>
    <w:p w14:paraId="476177B0">
      <w:pPr>
        <w:rPr>
          <w:rFonts w:ascii="宋体" w:hAnsi="宋体"/>
          <w:color w:val="000000" w:themeColor="text1"/>
          <w:kern w:val="0"/>
          <w:sz w:val="52"/>
          <w:szCs w:val="52"/>
          <w14:textFill>
            <w14:solidFill>
              <w14:schemeClr w14:val="tx1"/>
            </w14:solidFill>
          </w14:textFill>
        </w:rPr>
      </w:pPr>
      <w:r>
        <w:rPr>
          <w:rFonts w:hint="eastAsia" w:ascii="宋体" w:hAnsi="宋体"/>
          <w:color w:val="000000" w:themeColor="text1"/>
          <w:kern w:val="0"/>
          <w:sz w:val="52"/>
          <w:szCs w:val="52"/>
          <w:lang w:val="en-US" w:eastAsia="zh-CN"/>
          <w14:textFill>
            <w14:solidFill>
              <w14:schemeClr w14:val="tx1"/>
            </w14:solidFill>
          </w14:textFill>
        </w:rPr>
        <w:t>辽宁省（县域）</w:t>
      </w:r>
      <w:r>
        <w:rPr>
          <w:rFonts w:hint="eastAsia" w:ascii="宋体" w:hAnsi="宋体"/>
          <w:color w:val="000000" w:themeColor="text1"/>
          <w:kern w:val="0"/>
          <w:sz w:val="52"/>
          <w:szCs w:val="52"/>
          <w14:textFill>
            <w14:solidFill>
              <w14:schemeClr w14:val="tx1"/>
            </w14:solidFill>
          </w14:textFill>
        </w:rPr>
        <w:t>临床重点专科申报书</w:t>
      </w:r>
    </w:p>
    <w:p w14:paraId="0649186E">
      <w:pPr>
        <w:rPr>
          <w:rFonts w:ascii="楷体_GB2312" w:hAnsi="宋体" w:eastAsia="楷体_GB2312"/>
          <w:color w:val="000000" w:themeColor="text1"/>
          <w:kern w:val="0"/>
          <w:szCs w:val="32"/>
          <w14:textFill>
            <w14:solidFill>
              <w14:schemeClr w14:val="tx1"/>
            </w14:solidFill>
          </w14:textFill>
        </w:rPr>
      </w:pPr>
      <w:r>
        <w:rPr>
          <w:rFonts w:hint="eastAsia" w:ascii="楷体_GB2312" w:hAnsi="宋体" w:eastAsia="楷体_GB2312"/>
          <w:color w:val="000000" w:themeColor="text1"/>
          <w:kern w:val="0"/>
          <w:szCs w:val="32"/>
          <w14:textFill>
            <w14:solidFill>
              <w14:schemeClr w14:val="tx1"/>
            </w14:solidFill>
          </w14:textFill>
        </w:rPr>
        <w:t>（临床版）</w:t>
      </w:r>
    </w:p>
    <w:p w14:paraId="745F0D36">
      <w:pPr>
        <w:rPr>
          <w:rFonts w:ascii="宋体" w:hAnsi="宋体"/>
          <w:color w:val="000000" w:themeColor="text1"/>
          <w:kern w:val="0"/>
          <w:sz w:val="52"/>
          <w:szCs w:val="52"/>
          <w14:textFill>
            <w14:solidFill>
              <w14:schemeClr w14:val="tx1"/>
            </w14:solidFill>
          </w14:textFill>
        </w:rPr>
      </w:pPr>
    </w:p>
    <w:p w14:paraId="0600B8CC">
      <w:pPr>
        <w:rPr>
          <w:rFonts w:ascii="宋体" w:hAnsi="宋体"/>
          <w:color w:val="000000" w:themeColor="text1"/>
          <w:kern w:val="0"/>
          <w:sz w:val="52"/>
          <w:szCs w:val="52"/>
          <w14:textFill>
            <w14:solidFill>
              <w14:schemeClr w14:val="tx1"/>
            </w14:solidFill>
          </w14:textFill>
        </w:rPr>
      </w:pPr>
    </w:p>
    <w:p w14:paraId="761919A6">
      <w:pPr>
        <w:ind w:firstLine="1044"/>
        <w:rPr>
          <w:rFonts w:ascii="宋体" w:hAnsi="宋体"/>
          <w:color w:val="000000" w:themeColor="text1"/>
          <w:kern w:val="0"/>
          <w:sz w:val="52"/>
          <w:szCs w:val="52"/>
          <w14:textFill>
            <w14:solidFill>
              <w14:schemeClr w14:val="tx1"/>
            </w14:solidFill>
          </w14:textFill>
        </w:rPr>
      </w:pPr>
    </w:p>
    <w:p w14:paraId="5DB82ED3">
      <w:pPr>
        <w:spacing w:line="480" w:lineRule="auto"/>
        <w:ind w:firstLine="1044"/>
        <w:jc w:val="left"/>
        <w:rPr>
          <w:rFonts w:ascii="宋体" w:hAnsi="宋体"/>
          <w:color w:val="000000" w:themeColor="text1"/>
          <w:kern w:val="0"/>
          <w:szCs w:val="32"/>
          <w:u w:val="single"/>
          <w14:textFill>
            <w14:solidFill>
              <w14:schemeClr w14:val="tx1"/>
            </w14:solidFill>
          </w14:textFill>
        </w:rPr>
      </w:pPr>
      <w:r>
        <w:rPr>
          <w:rFonts w:hint="eastAsia" w:ascii="宋体" w:hAnsi="宋体"/>
          <w:color w:val="000000" w:themeColor="text1"/>
          <w:kern w:val="0"/>
          <w:szCs w:val="32"/>
          <w14:textFill>
            <w14:solidFill>
              <w14:schemeClr w14:val="tx1"/>
            </w14:solidFill>
          </w14:textFill>
        </w:rPr>
        <w:t>申报单位（盖章）：</w:t>
      </w:r>
      <w:r>
        <w:rPr>
          <w:rFonts w:hint="eastAsia" w:ascii="宋体" w:hAnsi="宋体"/>
          <w:color w:val="000000" w:themeColor="text1"/>
          <w:kern w:val="0"/>
          <w:szCs w:val="32"/>
          <w:u w:val="single"/>
          <w14:textFill>
            <w14:solidFill>
              <w14:schemeClr w14:val="tx1"/>
            </w14:solidFill>
          </w14:textFill>
        </w:rPr>
        <w:t xml:space="preserve">                  </w:t>
      </w:r>
    </w:p>
    <w:p w14:paraId="53B8DC71">
      <w:pPr>
        <w:spacing w:line="480" w:lineRule="auto"/>
        <w:ind w:firstLine="1044"/>
        <w:jc w:val="left"/>
        <w:rPr>
          <w:rFonts w:ascii="宋体" w:hAnsi="宋体"/>
          <w:color w:val="000000" w:themeColor="text1"/>
          <w:kern w:val="0"/>
          <w:szCs w:val="32"/>
          <w14:textFill>
            <w14:solidFill>
              <w14:schemeClr w14:val="tx1"/>
            </w14:solidFill>
          </w14:textFill>
        </w:rPr>
      </w:pPr>
      <w:r>
        <w:rPr>
          <w:rFonts w:hint="eastAsia" w:ascii="宋体" w:hAnsi="宋体"/>
          <w:color w:val="000000" w:themeColor="text1"/>
          <w:spacing w:val="40"/>
          <w:kern w:val="0"/>
          <w:szCs w:val="32"/>
          <w:fitText w:val="2729" w:id="1907391286"/>
          <w14:textFill>
            <w14:solidFill>
              <w14:schemeClr w14:val="tx1"/>
            </w14:solidFill>
          </w14:textFill>
        </w:rPr>
        <w:t>申报专科名称</w:t>
      </w:r>
      <w:r>
        <w:rPr>
          <w:rFonts w:hint="eastAsia" w:ascii="宋体" w:hAnsi="宋体"/>
          <w:color w:val="000000" w:themeColor="text1"/>
          <w:spacing w:val="4"/>
          <w:kern w:val="0"/>
          <w:szCs w:val="32"/>
          <w:fitText w:val="2729" w:id="1907391286"/>
          <w14:textFill>
            <w14:solidFill>
              <w14:schemeClr w14:val="tx1"/>
            </w14:solidFill>
          </w14:textFill>
        </w:rPr>
        <w:t>：</w:t>
      </w:r>
      <w:r>
        <w:rPr>
          <w:rFonts w:hint="eastAsia" w:ascii="宋体" w:hAnsi="宋体"/>
          <w:color w:val="000000" w:themeColor="text1"/>
          <w:kern w:val="0"/>
          <w:szCs w:val="32"/>
          <w:u w:val="single"/>
          <w14:textFill>
            <w14:solidFill>
              <w14:schemeClr w14:val="tx1"/>
            </w14:solidFill>
          </w14:textFill>
        </w:rPr>
        <w:t xml:space="preserve">                 </w:t>
      </w:r>
      <w:r>
        <w:rPr>
          <w:rFonts w:hint="eastAsia" w:ascii="宋体" w:hAnsi="宋体"/>
          <w:color w:val="000000" w:themeColor="text1"/>
          <w:kern w:val="0"/>
          <w:szCs w:val="32"/>
          <w:u w:val="single"/>
          <w:lang w:val="en-US" w:eastAsia="zh-CN"/>
          <w14:textFill>
            <w14:solidFill>
              <w14:schemeClr w14:val="tx1"/>
            </w14:solidFill>
          </w14:textFill>
        </w:rPr>
        <w:t xml:space="preserve"> </w:t>
      </w:r>
      <w:r>
        <w:rPr>
          <w:rFonts w:hint="eastAsia" w:ascii="宋体" w:hAnsi="宋体"/>
          <w:color w:val="000000" w:themeColor="text1"/>
          <w:kern w:val="0"/>
          <w:szCs w:val="32"/>
          <w:u w:val="single"/>
          <w14:textFill>
            <w14:solidFill>
              <w14:schemeClr w14:val="tx1"/>
            </w14:solidFill>
          </w14:textFill>
        </w:rPr>
        <w:t xml:space="preserve"> </w:t>
      </w:r>
    </w:p>
    <w:p w14:paraId="37444AF1">
      <w:pPr>
        <w:spacing w:line="480" w:lineRule="auto"/>
        <w:ind w:firstLine="588"/>
        <w:jc w:val="left"/>
        <w:rPr>
          <w:rFonts w:ascii="宋体" w:hAnsi="宋体"/>
          <w:color w:val="000000" w:themeColor="text1"/>
          <w:szCs w:val="32"/>
          <w14:textFill>
            <w14:solidFill>
              <w14:schemeClr w14:val="tx1"/>
            </w14:solidFill>
          </w14:textFill>
        </w:rPr>
      </w:pPr>
      <w:r>
        <w:rPr>
          <w:rFonts w:hint="eastAsia" w:ascii="宋体" w:hAnsi="宋体"/>
          <w:color w:val="000000" w:themeColor="text1"/>
          <w:kern w:val="0"/>
          <w:szCs w:val="32"/>
          <w14:textFill>
            <w14:solidFill>
              <w14:schemeClr w14:val="tx1"/>
            </w14:solidFill>
          </w14:textFill>
        </w:rPr>
        <w:t xml:space="preserve">   申报日期：</w:t>
      </w:r>
      <w:r>
        <w:rPr>
          <w:rFonts w:hint="eastAsia" w:ascii="宋体" w:hAnsi="宋体"/>
          <w:color w:val="000000" w:themeColor="text1"/>
          <w:szCs w:val="32"/>
          <w:u w:val="single"/>
          <w14:textFill>
            <w14:solidFill>
              <w14:schemeClr w14:val="tx1"/>
            </w14:solidFill>
          </w14:textFill>
        </w:rPr>
        <w:t xml:space="preserve">              </w:t>
      </w:r>
      <w:r>
        <w:rPr>
          <w:rFonts w:hint="eastAsia" w:ascii="宋体" w:hAnsi="宋体"/>
          <w:color w:val="000000" w:themeColor="text1"/>
          <w:szCs w:val="32"/>
          <w:u w:val="single"/>
          <w:lang w:val="en-US" w:eastAsia="zh-CN"/>
          <w14:textFill>
            <w14:solidFill>
              <w14:schemeClr w14:val="tx1"/>
            </w14:solidFill>
          </w14:textFill>
        </w:rPr>
        <w:t xml:space="preserve">        </w:t>
      </w:r>
      <w:r>
        <w:rPr>
          <w:rFonts w:hint="eastAsia" w:ascii="宋体" w:hAnsi="宋体"/>
          <w:color w:val="000000" w:themeColor="text1"/>
          <w:szCs w:val="32"/>
          <w:u w:val="single"/>
          <w14:textFill>
            <w14:solidFill>
              <w14:schemeClr w14:val="tx1"/>
            </w14:solidFill>
          </w14:textFill>
        </w:rPr>
        <w:t xml:space="preserve">    </w:t>
      </w:r>
    </w:p>
    <w:p w14:paraId="34BD29F7">
      <w:pPr>
        <w:ind w:firstLine="1044"/>
        <w:rPr>
          <w:rFonts w:ascii="宋体" w:hAnsi="宋体"/>
          <w:color w:val="000000" w:themeColor="text1"/>
          <w:sz w:val="52"/>
          <w:szCs w:val="52"/>
          <w14:textFill>
            <w14:solidFill>
              <w14:schemeClr w14:val="tx1"/>
            </w14:solidFill>
          </w14:textFill>
        </w:rPr>
      </w:pPr>
    </w:p>
    <w:p w14:paraId="0C5BC8BA">
      <w:pPr>
        <w:ind w:firstLine="1044"/>
        <w:rPr>
          <w:rFonts w:ascii="宋体" w:hAnsi="宋体"/>
          <w:color w:val="000000" w:themeColor="text1"/>
          <w:sz w:val="52"/>
          <w:szCs w:val="52"/>
          <w14:textFill>
            <w14:solidFill>
              <w14:schemeClr w14:val="tx1"/>
            </w14:solidFill>
          </w14:textFill>
        </w:rPr>
      </w:pPr>
    </w:p>
    <w:p w14:paraId="00CECEA1">
      <w:pPr>
        <w:ind w:firstLine="1044"/>
        <w:rPr>
          <w:rFonts w:ascii="宋体" w:hAnsi="宋体"/>
          <w:color w:val="000000" w:themeColor="text1"/>
          <w:sz w:val="52"/>
          <w:szCs w:val="52"/>
          <w14:textFill>
            <w14:solidFill>
              <w14:schemeClr w14:val="tx1"/>
            </w14:solidFill>
          </w14:textFill>
        </w:rPr>
      </w:pPr>
    </w:p>
    <w:p w14:paraId="64BEC2D2">
      <w:pPr>
        <w:ind w:firstLine="1044"/>
        <w:rPr>
          <w:rFonts w:ascii="宋体" w:hAnsi="宋体"/>
          <w:color w:val="000000" w:themeColor="text1"/>
          <w:sz w:val="52"/>
          <w:szCs w:val="52"/>
          <w14:textFill>
            <w14:solidFill>
              <w14:schemeClr w14:val="tx1"/>
            </w14:solidFill>
          </w14:textFill>
        </w:rPr>
      </w:pPr>
    </w:p>
    <w:p w14:paraId="1ABA3AEF">
      <w:pPr>
        <w:rPr>
          <w:rFonts w:ascii="宋体" w:hAnsi="宋体"/>
          <w:color w:val="000000" w:themeColor="text1"/>
          <w:szCs w:val="32"/>
          <w14:textFill>
            <w14:solidFill>
              <w14:schemeClr w14:val="tx1"/>
            </w14:solidFill>
          </w14:textFill>
        </w:rPr>
      </w:pPr>
      <w:r>
        <w:rPr>
          <w:rFonts w:hint="eastAsia" w:ascii="宋体" w:hAnsi="宋体"/>
          <w:color w:val="000000" w:themeColor="text1"/>
          <w:szCs w:val="32"/>
          <w14:textFill>
            <w14:solidFill>
              <w14:schemeClr w14:val="tx1"/>
            </w14:solidFill>
          </w14:textFill>
        </w:rPr>
        <w:t>辽宁省卫生健康委员会</w:t>
      </w:r>
    </w:p>
    <w:p w14:paraId="3AF76338">
      <w:pPr>
        <w:rPr>
          <w:rFonts w:ascii="宋体" w:hAnsi="宋体"/>
          <w:color w:val="000000" w:themeColor="text1"/>
          <w:sz w:val="36"/>
          <w:szCs w:val="36"/>
          <w14:textFill>
            <w14:solidFill>
              <w14:schemeClr w14:val="tx1"/>
            </w14:solidFill>
          </w14:textFill>
        </w:rPr>
      </w:pPr>
      <w:r>
        <w:rPr>
          <w:rFonts w:hint="eastAsia" w:ascii="宋体" w:hAnsi="宋体"/>
          <w:sz w:val="36"/>
          <w:szCs w:val="36"/>
        </w:rPr>
        <w:t>202</w:t>
      </w:r>
      <w:r>
        <w:rPr>
          <w:rFonts w:hint="eastAsia" w:ascii="宋体" w:hAnsi="宋体"/>
          <w:sz w:val="36"/>
          <w:szCs w:val="36"/>
          <w:lang w:val="en-US" w:eastAsia="zh-CN"/>
        </w:rPr>
        <w:t>5</w:t>
      </w:r>
      <w:r>
        <w:rPr>
          <w:rFonts w:hint="eastAsia" w:ascii="宋体" w:hAnsi="宋体"/>
          <w:sz w:val="36"/>
          <w:szCs w:val="36"/>
        </w:rPr>
        <w:t>年</w:t>
      </w:r>
    </w:p>
    <w:p w14:paraId="4E9C2468">
      <w:pPr>
        <w:rPr>
          <w:rFonts w:hint="eastAsia" w:ascii="宋体" w:hAnsi="宋体"/>
          <w:color w:val="000000" w:themeColor="text1"/>
          <w:sz w:val="36"/>
          <w:szCs w:val="36"/>
          <w14:textFill>
            <w14:solidFill>
              <w14:schemeClr w14:val="tx1"/>
            </w14:solidFill>
          </w14:textFill>
        </w:rPr>
        <w:sectPr>
          <w:footerReference r:id="rId3" w:type="default"/>
          <w:pgSz w:w="11906" w:h="16838"/>
          <w:pgMar w:top="1440" w:right="1800" w:bottom="1440" w:left="1800" w:header="851" w:footer="992" w:gutter="0"/>
          <w:pgNumType w:fmt="decimal" w:start="1"/>
          <w:cols w:space="425" w:num="1"/>
          <w:docGrid w:type="lines" w:linePitch="312" w:charSpace="0"/>
        </w:sectPr>
      </w:pPr>
    </w:p>
    <w:p w14:paraId="1EDB15FF">
      <w:pPr>
        <w:rPr>
          <w:rFonts w:ascii="宋体" w:hAnsi="宋体"/>
          <w:color w:val="000000" w:themeColor="text1"/>
          <w:sz w:val="36"/>
          <w:szCs w:val="36"/>
          <w14:textFill>
            <w14:solidFill>
              <w14:schemeClr w14:val="tx1"/>
            </w14:solidFill>
          </w14:textFill>
        </w:rPr>
      </w:pPr>
      <w:r>
        <w:rPr>
          <w:rFonts w:hint="eastAsia" w:ascii="宋体" w:hAnsi="宋体"/>
          <w:color w:val="000000" w:themeColor="text1"/>
          <w:sz w:val="36"/>
          <w:szCs w:val="36"/>
          <w14:textFill>
            <w14:solidFill>
              <w14:schemeClr w14:val="tx1"/>
            </w14:solidFill>
          </w14:textFill>
        </w:rPr>
        <w:t>填写说明</w:t>
      </w:r>
    </w:p>
    <w:p w14:paraId="5987B42B">
      <w:pPr>
        <w:ind w:firstLine="560" w:firstLineChars="200"/>
        <w:jc w:val="both"/>
        <w:rPr>
          <w:rFonts w:ascii="仿宋" w:hAnsi="仿宋" w:eastAsia="仿宋"/>
          <w:b w:val="0"/>
          <w:color w:val="000000" w:themeColor="text1"/>
          <w:sz w:val="28"/>
          <w:szCs w:val="28"/>
          <w14:textFill>
            <w14:solidFill>
              <w14:schemeClr w14:val="tx1"/>
            </w14:solidFill>
          </w14:textFill>
        </w:rPr>
      </w:pPr>
    </w:p>
    <w:p w14:paraId="12604006">
      <w:pPr>
        <w:jc w:val="both"/>
        <w:rPr>
          <w:rFonts w:ascii="仿宋_GB2312" w:hAnsi="仿宋" w:eastAsia="仿宋_GB2312"/>
          <w:b w:val="0"/>
          <w:color w:val="000000" w:themeColor="text1"/>
          <w:sz w:val="28"/>
          <w:szCs w:val="28"/>
          <w14:textFill>
            <w14:solidFill>
              <w14:schemeClr w14:val="tx1"/>
            </w14:solidFill>
          </w14:textFill>
        </w:rPr>
      </w:pPr>
      <w:r>
        <w:rPr>
          <w:rFonts w:hint="eastAsia" w:ascii="仿宋_GB2312" w:hAnsi="仿宋" w:eastAsia="仿宋_GB2312"/>
          <w:b w:val="0"/>
          <w:color w:val="000000" w:themeColor="text1"/>
          <w:sz w:val="28"/>
          <w:szCs w:val="28"/>
          <w14:textFill>
            <w14:solidFill>
              <w14:schemeClr w14:val="tx1"/>
            </w14:solidFill>
          </w14:textFill>
        </w:rPr>
        <w:t>1.本申报书为各专科申报书基本样式。</w:t>
      </w:r>
    </w:p>
    <w:p w14:paraId="480EFB51">
      <w:pPr>
        <w:jc w:val="both"/>
        <w:rPr>
          <w:rFonts w:ascii="仿宋_GB2312" w:hAnsi="仿宋" w:eastAsia="仿宋_GB2312"/>
          <w:b w:val="0"/>
          <w:color w:val="000000" w:themeColor="text1"/>
          <w:sz w:val="28"/>
          <w:szCs w:val="28"/>
          <w14:textFill>
            <w14:solidFill>
              <w14:schemeClr w14:val="tx1"/>
            </w14:solidFill>
          </w14:textFill>
        </w:rPr>
      </w:pPr>
      <w:r>
        <w:rPr>
          <w:rFonts w:hint="eastAsia" w:ascii="仿宋_GB2312" w:hAnsi="仿宋" w:eastAsia="仿宋_GB2312"/>
          <w:b w:val="0"/>
          <w:color w:val="000000" w:themeColor="text1"/>
          <w:sz w:val="28"/>
          <w:szCs w:val="28"/>
          <w14:textFill>
            <w14:solidFill>
              <w14:schemeClr w14:val="tx1"/>
            </w14:solidFill>
          </w14:textFill>
        </w:rPr>
        <w:t>2.申报单位应确保填写的信息真实有效。</w:t>
      </w:r>
    </w:p>
    <w:p w14:paraId="3024B842">
      <w:pPr>
        <w:jc w:val="both"/>
        <w:rPr>
          <w:rFonts w:ascii="仿宋_GB2312" w:hAnsi="仿宋" w:eastAsia="仿宋_GB2312"/>
          <w:b w:val="0"/>
          <w:color w:val="000000" w:themeColor="text1"/>
          <w:sz w:val="28"/>
          <w:szCs w:val="28"/>
          <w14:textFill>
            <w14:solidFill>
              <w14:schemeClr w14:val="tx1"/>
            </w14:solidFill>
          </w14:textFill>
        </w:rPr>
      </w:pPr>
      <w:r>
        <w:rPr>
          <w:rFonts w:hint="eastAsia" w:ascii="仿宋_GB2312" w:hAnsi="仿宋" w:eastAsia="仿宋_GB2312"/>
          <w:b w:val="0"/>
          <w:color w:val="000000" w:themeColor="text1"/>
          <w:sz w:val="28"/>
          <w:szCs w:val="28"/>
          <w14:textFill>
            <w14:solidFill>
              <w14:schemeClr w14:val="tx1"/>
            </w14:solidFill>
          </w14:textFill>
        </w:rPr>
        <w:t>3.申报书涉及的相关数据以全国公立医院绩效考核数据为基础进行填报。</w:t>
      </w:r>
    </w:p>
    <w:p w14:paraId="38105C99">
      <w:pPr>
        <w:jc w:val="both"/>
        <w:rPr>
          <w:rFonts w:ascii="仿宋_GB2312" w:hAnsi="仿宋" w:eastAsia="仿宋_GB2312"/>
          <w:b w:val="0"/>
          <w:color w:val="000000" w:themeColor="text1"/>
          <w:sz w:val="28"/>
          <w:szCs w:val="28"/>
          <w14:textFill>
            <w14:solidFill>
              <w14:schemeClr w14:val="tx1"/>
            </w14:solidFill>
          </w14:textFill>
        </w:rPr>
      </w:pPr>
      <w:r>
        <w:rPr>
          <w:rFonts w:hint="eastAsia" w:ascii="仿宋_GB2312" w:hAnsi="仿宋" w:eastAsia="仿宋_GB2312"/>
          <w:b w:val="0"/>
          <w:color w:val="000000" w:themeColor="text1"/>
          <w:sz w:val="28"/>
          <w:szCs w:val="28"/>
          <w14:textFill>
            <w14:solidFill>
              <w14:schemeClr w14:val="tx1"/>
            </w14:solidFill>
          </w14:textFill>
        </w:rPr>
        <w:t>4.申报书中要求的近3年是指</w:t>
      </w:r>
      <w:r>
        <w:rPr>
          <w:rFonts w:hint="eastAsia" w:ascii="仿宋_GB2312" w:hAnsi="仿宋" w:eastAsia="仿宋_GB2312"/>
          <w:b w:val="0"/>
          <w:color w:val="000000" w:themeColor="text1"/>
          <w:sz w:val="28"/>
          <w:szCs w:val="28"/>
          <w:lang w:eastAsia="zh-CN"/>
          <w14:textFill>
            <w14:solidFill>
              <w14:schemeClr w14:val="tx1"/>
            </w14:solidFill>
          </w14:textFill>
        </w:rPr>
        <w:t>2022</w:t>
      </w:r>
      <w:r>
        <w:rPr>
          <w:rFonts w:hint="eastAsia" w:ascii="仿宋_GB2312" w:hAnsi="仿宋" w:eastAsia="仿宋_GB2312"/>
          <w:b w:val="0"/>
          <w:color w:val="000000" w:themeColor="text1"/>
          <w:sz w:val="28"/>
          <w:szCs w:val="28"/>
          <w14:textFill>
            <w14:solidFill>
              <w14:schemeClr w14:val="tx1"/>
            </w14:solidFill>
          </w14:textFill>
        </w:rPr>
        <w:t>、</w:t>
      </w:r>
      <w:r>
        <w:rPr>
          <w:rFonts w:hint="eastAsia" w:ascii="仿宋_GB2312" w:hAnsi="仿宋" w:eastAsia="仿宋_GB2312"/>
          <w:b w:val="0"/>
          <w:color w:val="000000" w:themeColor="text1"/>
          <w:sz w:val="28"/>
          <w:szCs w:val="28"/>
          <w:lang w:eastAsia="zh-CN"/>
          <w14:textFill>
            <w14:solidFill>
              <w14:schemeClr w14:val="tx1"/>
            </w14:solidFill>
          </w14:textFill>
        </w:rPr>
        <w:t>2023</w:t>
      </w:r>
      <w:r>
        <w:rPr>
          <w:rFonts w:hint="eastAsia" w:ascii="仿宋_GB2312" w:hAnsi="仿宋" w:eastAsia="仿宋_GB2312"/>
          <w:b w:val="0"/>
          <w:color w:val="000000" w:themeColor="text1"/>
          <w:sz w:val="28"/>
          <w:szCs w:val="28"/>
          <w14:textFill>
            <w14:solidFill>
              <w14:schemeClr w14:val="tx1"/>
            </w14:solidFill>
          </w14:textFill>
        </w:rPr>
        <w:t>、</w:t>
      </w:r>
      <w:r>
        <w:rPr>
          <w:rFonts w:hint="eastAsia" w:ascii="仿宋_GB2312" w:hAnsi="仿宋" w:eastAsia="仿宋_GB2312"/>
          <w:b w:val="0"/>
          <w:color w:val="000000" w:themeColor="text1"/>
          <w:sz w:val="28"/>
          <w:szCs w:val="28"/>
          <w:lang w:eastAsia="zh-CN"/>
          <w14:textFill>
            <w14:solidFill>
              <w14:schemeClr w14:val="tx1"/>
            </w14:solidFill>
          </w14:textFill>
        </w:rPr>
        <w:t>2024</w:t>
      </w:r>
      <w:r>
        <w:rPr>
          <w:rFonts w:hint="eastAsia" w:ascii="仿宋_GB2312" w:hAnsi="仿宋" w:eastAsia="仿宋_GB2312"/>
          <w:b w:val="0"/>
          <w:color w:val="000000" w:themeColor="text1"/>
          <w:sz w:val="28"/>
          <w:szCs w:val="28"/>
          <w14:textFill>
            <w14:solidFill>
              <w14:schemeClr w14:val="tx1"/>
            </w14:solidFill>
          </w14:textFill>
        </w:rPr>
        <w:t>完整年度。</w:t>
      </w:r>
    </w:p>
    <w:p w14:paraId="39AD9AD2">
      <w:pPr>
        <w:jc w:val="both"/>
        <w:rPr>
          <w:rFonts w:ascii="仿宋_GB2312" w:hAnsi="仿宋" w:eastAsia="仿宋_GB2312"/>
          <w:b w:val="0"/>
          <w:color w:val="000000" w:themeColor="text1"/>
          <w:sz w:val="28"/>
          <w:szCs w:val="28"/>
          <w14:textFill>
            <w14:solidFill>
              <w14:schemeClr w14:val="tx1"/>
            </w14:solidFill>
          </w14:textFill>
        </w:rPr>
      </w:pPr>
      <w:r>
        <w:rPr>
          <w:rFonts w:hint="eastAsia" w:ascii="仿宋_GB2312" w:hAnsi="仿宋" w:eastAsia="仿宋_GB2312"/>
          <w:b w:val="0"/>
          <w:color w:val="000000" w:themeColor="text1"/>
          <w:sz w:val="28"/>
          <w:szCs w:val="28"/>
          <w14:textFill>
            <w14:solidFill>
              <w14:schemeClr w14:val="tx1"/>
            </w14:solidFill>
          </w14:textFill>
        </w:rPr>
        <w:t>5.申报书请用A4纸双面打印，</w:t>
      </w:r>
      <w:r>
        <w:rPr>
          <w:rFonts w:hint="eastAsia" w:ascii="仿宋_GB2312" w:hAnsi="仿宋" w:eastAsia="仿宋_GB2312"/>
          <w:b w:val="0"/>
          <w:color w:val="auto"/>
          <w:sz w:val="28"/>
          <w:szCs w:val="28"/>
        </w:rPr>
        <w:t>一式</w:t>
      </w:r>
      <w:r>
        <w:rPr>
          <w:rFonts w:hint="eastAsia" w:ascii="仿宋_GB2312" w:hAnsi="仿宋" w:eastAsia="仿宋_GB2312"/>
          <w:b w:val="0"/>
          <w:color w:val="auto"/>
          <w:sz w:val="28"/>
          <w:szCs w:val="28"/>
          <w:lang w:val="en-US" w:eastAsia="zh-CN"/>
        </w:rPr>
        <w:t>1</w:t>
      </w:r>
      <w:bookmarkStart w:id="0" w:name="_GoBack"/>
      <w:bookmarkEnd w:id="0"/>
      <w:r>
        <w:rPr>
          <w:rFonts w:hint="eastAsia" w:ascii="仿宋_GB2312" w:hAnsi="仿宋" w:eastAsia="仿宋_GB2312"/>
          <w:b w:val="0"/>
          <w:color w:val="auto"/>
          <w:sz w:val="28"/>
          <w:szCs w:val="28"/>
        </w:rPr>
        <w:t>份，封页</w:t>
      </w:r>
      <w:r>
        <w:rPr>
          <w:rFonts w:hint="eastAsia" w:ascii="仿宋_GB2312" w:hAnsi="仿宋" w:eastAsia="仿宋_GB2312"/>
          <w:b w:val="0"/>
          <w:color w:val="000000" w:themeColor="text1"/>
          <w:sz w:val="28"/>
          <w:szCs w:val="28"/>
          <w14:textFill>
            <w14:solidFill>
              <w14:schemeClr w14:val="tx1"/>
            </w14:solidFill>
          </w14:textFill>
        </w:rPr>
        <w:t>加盖申报单位公章。</w:t>
      </w:r>
    </w:p>
    <w:p w14:paraId="692688A8">
      <w:pPr>
        <w:jc w:val="both"/>
        <w:rPr>
          <w:rFonts w:ascii="仿宋_GB2312" w:hAnsi="仿宋" w:eastAsia="仿宋_GB2312"/>
          <w:b w:val="0"/>
          <w:color w:val="000000" w:themeColor="text1"/>
          <w:sz w:val="28"/>
          <w:szCs w:val="28"/>
          <w14:textFill>
            <w14:solidFill>
              <w14:schemeClr w14:val="tx1"/>
            </w14:solidFill>
          </w14:textFill>
        </w:rPr>
      </w:pPr>
      <w:r>
        <w:rPr>
          <w:rFonts w:hint="eastAsia" w:ascii="仿宋_GB2312" w:hAnsi="仿宋" w:eastAsia="仿宋_GB2312"/>
          <w:b w:val="0"/>
          <w:color w:val="000000" w:themeColor="text1"/>
          <w:sz w:val="28"/>
          <w:szCs w:val="28"/>
          <w14:textFill>
            <w14:solidFill>
              <w14:schemeClr w14:val="tx1"/>
            </w14:solidFill>
          </w14:textFill>
        </w:rPr>
        <w:t>6.所有栏目如要增加内容，均可另加行或附页。</w:t>
      </w:r>
    </w:p>
    <w:p w14:paraId="40018FC1">
      <w:pPr>
        <w:ind w:firstLine="560" w:firstLineChars="200"/>
        <w:jc w:val="both"/>
        <w:rPr>
          <w:rFonts w:ascii="仿宋" w:hAnsi="仿宋" w:eastAsia="仿宋"/>
          <w:b w:val="0"/>
          <w:color w:val="000000" w:themeColor="text1"/>
          <w:sz w:val="28"/>
          <w:szCs w:val="28"/>
          <w14:textFill>
            <w14:solidFill>
              <w14:schemeClr w14:val="tx1"/>
            </w14:solidFill>
          </w14:textFill>
        </w:rPr>
      </w:pPr>
    </w:p>
    <w:p w14:paraId="4B8CF979">
      <w:pPr>
        <w:ind w:firstLine="560" w:firstLineChars="200"/>
        <w:jc w:val="both"/>
        <w:rPr>
          <w:rFonts w:ascii="仿宋" w:hAnsi="仿宋" w:eastAsia="仿宋"/>
          <w:b w:val="0"/>
          <w:color w:val="000000" w:themeColor="text1"/>
          <w:sz w:val="28"/>
          <w:szCs w:val="28"/>
          <w14:textFill>
            <w14:solidFill>
              <w14:schemeClr w14:val="tx1"/>
            </w14:solidFill>
          </w14:textFill>
        </w:rPr>
      </w:pPr>
    </w:p>
    <w:p w14:paraId="11F9FEA8">
      <w:pPr>
        <w:ind w:firstLine="560" w:firstLineChars="200"/>
        <w:jc w:val="both"/>
        <w:rPr>
          <w:rFonts w:ascii="仿宋" w:hAnsi="仿宋" w:eastAsia="仿宋"/>
          <w:b w:val="0"/>
          <w:color w:val="000000" w:themeColor="text1"/>
          <w:sz w:val="28"/>
          <w:szCs w:val="28"/>
          <w14:textFill>
            <w14:solidFill>
              <w14:schemeClr w14:val="tx1"/>
            </w14:solidFill>
          </w14:textFill>
        </w:rPr>
      </w:pPr>
    </w:p>
    <w:p w14:paraId="34D40A23">
      <w:pPr>
        <w:ind w:firstLine="560" w:firstLineChars="200"/>
        <w:jc w:val="both"/>
        <w:rPr>
          <w:rFonts w:ascii="仿宋" w:hAnsi="仿宋" w:eastAsia="仿宋"/>
          <w:b w:val="0"/>
          <w:color w:val="000000" w:themeColor="text1"/>
          <w:sz w:val="28"/>
          <w:szCs w:val="28"/>
          <w14:textFill>
            <w14:solidFill>
              <w14:schemeClr w14:val="tx1"/>
            </w14:solidFill>
          </w14:textFill>
        </w:rPr>
      </w:pPr>
    </w:p>
    <w:p w14:paraId="365C2503">
      <w:pPr>
        <w:ind w:firstLine="560" w:firstLineChars="200"/>
        <w:jc w:val="both"/>
        <w:rPr>
          <w:rFonts w:ascii="仿宋" w:hAnsi="仿宋" w:eastAsia="仿宋"/>
          <w:b w:val="0"/>
          <w:color w:val="000000" w:themeColor="text1"/>
          <w:sz w:val="28"/>
          <w:szCs w:val="28"/>
          <w14:textFill>
            <w14:solidFill>
              <w14:schemeClr w14:val="tx1"/>
            </w14:solidFill>
          </w14:textFill>
        </w:rPr>
      </w:pPr>
    </w:p>
    <w:p w14:paraId="71E6F5F8">
      <w:pPr>
        <w:ind w:firstLine="560" w:firstLineChars="200"/>
        <w:jc w:val="both"/>
        <w:rPr>
          <w:rFonts w:ascii="仿宋" w:hAnsi="仿宋" w:eastAsia="仿宋"/>
          <w:b w:val="0"/>
          <w:color w:val="000000" w:themeColor="text1"/>
          <w:sz w:val="28"/>
          <w:szCs w:val="28"/>
          <w14:textFill>
            <w14:solidFill>
              <w14:schemeClr w14:val="tx1"/>
            </w14:solidFill>
          </w14:textFill>
        </w:rPr>
      </w:pPr>
    </w:p>
    <w:p w14:paraId="741DD0D4">
      <w:pPr>
        <w:ind w:firstLine="560" w:firstLineChars="200"/>
        <w:jc w:val="both"/>
        <w:rPr>
          <w:rFonts w:ascii="仿宋" w:hAnsi="仿宋" w:eastAsia="仿宋"/>
          <w:b w:val="0"/>
          <w:color w:val="000000" w:themeColor="text1"/>
          <w:sz w:val="28"/>
          <w:szCs w:val="28"/>
          <w14:textFill>
            <w14:solidFill>
              <w14:schemeClr w14:val="tx1"/>
            </w14:solidFill>
          </w14:textFill>
        </w:rPr>
      </w:pPr>
    </w:p>
    <w:p w14:paraId="26768147">
      <w:pPr>
        <w:ind w:firstLine="560" w:firstLineChars="200"/>
        <w:jc w:val="both"/>
        <w:rPr>
          <w:rFonts w:ascii="仿宋" w:hAnsi="仿宋" w:eastAsia="仿宋"/>
          <w:b w:val="0"/>
          <w:color w:val="000000" w:themeColor="text1"/>
          <w:sz w:val="28"/>
          <w:szCs w:val="28"/>
          <w14:textFill>
            <w14:solidFill>
              <w14:schemeClr w14:val="tx1"/>
            </w14:solidFill>
          </w14:textFill>
        </w:rPr>
      </w:pPr>
    </w:p>
    <w:p w14:paraId="0B5F3A94">
      <w:pPr>
        <w:ind w:firstLine="560" w:firstLineChars="200"/>
        <w:jc w:val="both"/>
        <w:rPr>
          <w:rFonts w:ascii="仿宋" w:hAnsi="仿宋" w:eastAsia="仿宋"/>
          <w:b w:val="0"/>
          <w:color w:val="000000" w:themeColor="text1"/>
          <w:sz w:val="28"/>
          <w:szCs w:val="28"/>
          <w14:textFill>
            <w14:solidFill>
              <w14:schemeClr w14:val="tx1"/>
            </w14:solidFill>
          </w14:textFill>
        </w:rPr>
      </w:pPr>
    </w:p>
    <w:p w14:paraId="4FE037EA">
      <w:pPr>
        <w:ind w:firstLine="560" w:firstLineChars="200"/>
        <w:jc w:val="both"/>
        <w:rPr>
          <w:rFonts w:ascii="仿宋" w:hAnsi="仿宋" w:eastAsia="仿宋"/>
          <w:b w:val="0"/>
          <w:color w:val="000000" w:themeColor="text1"/>
          <w:sz w:val="28"/>
          <w:szCs w:val="28"/>
          <w14:textFill>
            <w14:solidFill>
              <w14:schemeClr w14:val="tx1"/>
            </w14:solidFill>
          </w14:textFill>
        </w:rPr>
      </w:pPr>
    </w:p>
    <w:p w14:paraId="6E095617">
      <w:pPr>
        <w:ind w:firstLine="560" w:firstLineChars="200"/>
        <w:jc w:val="both"/>
        <w:rPr>
          <w:rFonts w:ascii="仿宋" w:hAnsi="仿宋" w:eastAsia="仿宋"/>
          <w:b w:val="0"/>
          <w:color w:val="000000" w:themeColor="text1"/>
          <w:sz w:val="28"/>
          <w:szCs w:val="28"/>
          <w14:textFill>
            <w14:solidFill>
              <w14:schemeClr w14:val="tx1"/>
            </w14:solidFill>
          </w14:textFill>
        </w:rPr>
      </w:pPr>
    </w:p>
    <w:p w14:paraId="5E53029F">
      <w:pPr>
        <w:widowControl/>
        <w:jc w:val="left"/>
        <w:rPr>
          <w:rFonts w:ascii="宋体" w:hAnsi="宋体"/>
          <w:color w:val="000000" w:themeColor="text1"/>
          <w:szCs w:val="32"/>
          <w14:textFill>
            <w14:solidFill>
              <w14:schemeClr w14:val="tx1"/>
            </w14:solidFill>
          </w14:textFill>
        </w:rPr>
      </w:pPr>
      <w:r>
        <w:rPr>
          <w:rFonts w:ascii="宋体" w:hAnsi="宋体"/>
          <w:color w:val="000000" w:themeColor="text1"/>
          <w:szCs w:val="32"/>
          <w14:textFill>
            <w14:solidFill>
              <w14:schemeClr w14:val="tx1"/>
            </w14:solidFill>
          </w14:textFill>
        </w:rPr>
        <w:br w:type="page"/>
      </w:r>
    </w:p>
    <w:p w14:paraId="7BB290A2">
      <w:pPr>
        <w:numPr>
          <w:ilvl w:val="0"/>
          <w:numId w:val="1"/>
        </w:numPr>
        <w:spacing w:after="156" w:afterLines="50"/>
        <w:rPr>
          <w:rFonts w:ascii="宋体" w:hAnsi="宋体"/>
          <w:color w:val="000000" w:themeColor="text1"/>
          <w:szCs w:val="32"/>
          <w14:textFill>
            <w14:solidFill>
              <w14:schemeClr w14:val="tx1"/>
            </w14:solidFill>
          </w14:textFill>
        </w:rPr>
      </w:pPr>
      <w:r>
        <w:rPr>
          <w:rFonts w:hint="eastAsia" w:ascii="宋体" w:hAnsi="宋体"/>
          <w:color w:val="000000" w:themeColor="text1"/>
          <w:szCs w:val="32"/>
          <w14:textFill>
            <w14:solidFill>
              <w14:schemeClr w14:val="tx1"/>
            </w14:solidFill>
          </w14:textFill>
        </w:rPr>
        <w:t xml:space="preserve"> 医院管理情况</w:t>
      </w:r>
    </w:p>
    <w:p w14:paraId="086D1941">
      <w:pPr>
        <w:spacing w:line="480" w:lineRule="auto"/>
        <w:rPr>
          <w:rFonts w:ascii="黑体" w:hAnsi="宋体" w:eastAsia="黑体"/>
          <w:color w:val="000000" w:themeColor="text1"/>
          <w:sz w:val="24"/>
          <w14:textFill>
            <w14:solidFill>
              <w14:schemeClr w14:val="tx1"/>
            </w14:solidFill>
          </w14:textFill>
        </w:rPr>
      </w:pPr>
      <w:r>
        <w:rPr>
          <w:rFonts w:hint="eastAsia" w:ascii="黑体" w:hAnsi="宋体" w:eastAsia="黑体"/>
          <w:color w:val="000000" w:themeColor="text1"/>
          <w:sz w:val="24"/>
          <w14:textFill>
            <w14:solidFill>
              <w14:schemeClr w14:val="tx1"/>
            </w14:solidFill>
          </w14:textFill>
        </w:rPr>
        <w:t>一、医院基本情况</w:t>
      </w:r>
    </w:p>
    <w:tbl>
      <w:tblPr>
        <w:tblStyle w:val="7"/>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34"/>
        <w:gridCol w:w="1544"/>
        <w:gridCol w:w="1583"/>
        <w:gridCol w:w="1200"/>
        <w:gridCol w:w="1652"/>
      </w:tblGrid>
      <w:tr w14:paraId="27BEEC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4" w:hRule="atLeast"/>
        </w:trPr>
        <w:tc>
          <w:tcPr>
            <w:tcW w:w="2634" w:type="dxa"/>
            <w:vAlign w:val="center"/>
          </w:tcPr>
          <w:p w14:paraId="4D5A41D5">
            <w:pPr>
              <w:pStyle w:val="10"/>
              <w:spacing w:line="24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医院名称</w:t>
            </w:r>
          </w:p>
        </w:tc>
        <w:tc>
          <w:tcPr>
            <w:tcW w:w="5979" w:type="dxa"/>
            <w:gridSpan w:val="4"/>
          </w:tcPr>
          <w:p w14:paraId="15F5E843">
            <w:pPr>
              <w:pStyle w:val="10"/>
              <w:spacing w:line="320" w:lineRule="exact"/>
              <w:jc w:val="left"/>
              <w:rPr>
                <w:color w:val="000000" w:themeColor="text1"/>
                <w14:textFill>
                  <w14:solidFill>
                    <w14:schemeClr w14:val="tx1"/>
                  </w14:solidFill>
                </w14:textFill>
              </w:rPr>
            </w:pPr>
          </w:p>
        </w:tc>
      </w:tr>
      <w:tr w14:paraId="70649C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14:paraId="0CB5AB7D">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医院类别</w:t>
            </w:r>
          </w:p>
        </w:tc>
        <w:tc>
          <w:tcPr>
            <w:tcW w:w="3127" w:type="dxa"/>
            <w:gridSpan w:val="2"/>
          </w:tcPr>
          <w:p w14:paraId="43896862">
            <w:pPr>
              <w:pStyle w:val="10"/>
              <w:spacing w:line="320" w:lineRule="exact"/>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综合医院</w:t>
            </w:r>
            <w:r>
              <w:rPr>
                <w:rFonts w:hint="eastAsia"/>
                <w:color w:val="000000" w:themeColor="text1"/>
                <w14:textFill>
                  <w14:solidFill>
                    <w14:schemeClr w14:val="tx1"/>
                  </w14:solidFill>
                </w14:textFill>
              </w:rPr>
              <w:sym w:font="Wingdings 2" w:char="00A3"/>
            </w:r>
          </w:p>
          <w:p w14:paraId="3FCE608A">
            <w:pPr>
              <w:pStyle w:val="10"/>
              <w:spacing w:line="320" w:lineRule="exact"/>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专科医院</w:t>
            </w:r>
            <w:r>
              <w:rPr>
                <w:rFonts w:hint="eastAsia"/>
                <w:color w:val="000000" w:themeColor="text1"/>
                <w14:textFill>
                  <w14:solidFill>
                    <w14:schemeClr w14:val="tx1"/>
                  </w14:solidFill>
                </w14:textFill>
              </w:rPr>
              <w:sym w:font="Wingdings 2" w:char="00A3"/>
            </w:r>
          </w:p>
        </w:tc>
        <w:tc>
          <w:tcPr>
            <w:tcW w:w="1200" w:type="dxa"/>
          </w:tcPr>
          <w:p w14:paraId="525FB3B9">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医院等级</w:t>
            </w:r>
          </w:p>
        </w:tc>
        <w:tc>
          <w:tcPr>
            <w:tcW w:w="1652" w:type="dxa"/>
            <w:vAlign w:val="center"/>
          </w:tcPr>
          <w:p w14:paraId="77F9D887">
            <w:pPr>
              <w:pStyle w:val="10"/>
              <w:spacing w:line="320" w:lineRule="exact"/>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三级</w:t>
            </w:r>
            <w:r>
              <w:rPr>
                <w:rFonts w:hint="eastAsia"/>
                <w:color w:val="000000" w:themeColor="text1"/>
                <w14:textFill>
                  <w14:solidFill>
                    <w14:schemeClr w14:val="tx1"/>
                  </w14:solidFill>
                </w14:textFill>
              </w:rPr>
              <w:sym w:font="Wingdings 2" w:char="00A3"/>
            </w:r>
          </w:p>
          <w:p w14:paraId="7AC17AF4">
            <w:pPr>
              <w:pStyle w:val="10"/>
              <w:spacing w:line="320" w:lineRule="exact"/>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二级</w:t>
            </w:r>
            <w:r>
              <w:rPr>
                <w:rFonts w:hint="eastAsia"/>
                <w:color w:val="000000" w:themeColor="text1"/>
                <w14:textFill>
                  <w14:solidFill>
                    <w14:schemeClr w14:val="tx1"/>
                  </w14:solidFill>
                </w14:textFill>
              </w:rPr>
              <w:sym w:font="Wingdings 2" w:char="00A3"/>
            </w:r>
          </w:p>
        </w:tc>
      </w:tr>
      <w:tr w14:paraId="147A99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14:paraId="42A4B9AF">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地    址</w:t>
            </w:r>
          </w:p>
        </w:tc>
        <w:tc>
          <w:tcPr>
            <w:tcW w:w="3127" w:type="dxa"/>
            <w:gridSpan w:val="2"/>
          </w:tcPr>
          <w:p w14:paraId="614509D8">
            <w:pPr>
              <w:pStyle w:val="10"/>
              <w:rPr>
                <w:color w:val="000000" w:themeColor="text1"/>
                <w14:textFill>
                  <w14:solidFill>
                    <w14:schemeClr w14:val="tx1"/>
                  </w14:solidFill>
                </w14:textFill>
              </w:rPr>
            </w:pPr>
          </w:p>
        </w:tc>
        <w:tc>
          <w:tcPr>
            <w:tcW w:w="1200" w:type="dxa"/>
          </w:tcPr>
          <w:p w14:paraId="18911EFC">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邮政编码</w:t>
            </w:r>
          </w:p>
        </w:tc>
        <w:tc>
          <w:tcPr>
            <w:tcW w:w="1652" w:type="dxa"/>
          </w:tcPr>
          <w:p w14:paraId="32D5840E">
            <w:pPr>
              <w:pStyle w:val="10"/>
              <w:rPr>
                <w:color w:val="000000" w:themeColor="text1"/>
                <w14:textFill>
                  <w14:solidFill>
                    <w14:schemeClr w14:val="tx1"/>
                  </w14:solidFill>
                </w14:textFill>
              </w:rPr>
            </w:pPr>
          </w:p>
        </w:tc>
      </w:tr>
      <w:tr w14:paraId="76ACE5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14:paraId="2334E0BC">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联系电话</w:t>
            </w:r>
          </w:p>
        </w:tc>
        <w:tc>
          <w:tcPr>
            <w:tcW w:w="3127" w:type="dxa"/>
            <w:gridSpan w:val="2"/>
          </w:tcPr>
          <w:p w14:paraId="5A7430FB">
            <w:pPr>
              <w:pStyle w:val="10"/>
              <w:rPr>
                <w:color w:val="000000" w:themeColor="text1"/>
                <w14:textFill>
                  <w14:solidFill>
                    <w14:schemeClr w14:val="tx1"/>
                  </w14:solidFill>
                </w14:textFill>
              </w:rPr>
            </w:pPr>
          </w:p>
        </w:tc>
        <w:tc>
          <w:tcPr>
            <w:tcW w:w="1200" w:type="dxa"/>
          </w:tcPr>
          <w:p w14:paraId="567CA6E5">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传真电话</w:t>
            </w:r>
          </w:p>
        </w:tc>
        <w:tc>
          <w:tcPr>
            <w:tcW w:w="1652" w:type="dxa"/>
          </w:tcPr>
          <w:p w14:paraId="79F33540">
            <w:pPr>
              <w:pStyle w:val="10"/>
              <w:rPr>
                <w:color w:val="000000" w:themeColor="text1"/>
                <w14:textFill>
                  <w14:solidFill>
                    <w14:schemeClr w14:val="tx1"/>
                  </w14:solidFill>
                </w14:textFill>
              </w:rPr>
            </w:pPr>
          </w:p>
        </w:tc>
      </w:tr>
      <w:tr w14:paraId="3295D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14:paraId="033533BA">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医院编制床位数</w:t>
            </w:r>
          </w:p>
        </w:tc>
        <w:tc>
          <w:tcPr>
            <w:tcW w:w="5979" w:type="dxa"/>
            <w:gridSpan w:val="4"/>
          </w:tcPr>
          <w:p w14:paraId="455E3411">
            <w:pPr>
              <w:pStyle w:val="10"/>
              <w:rPr>
                <w:color w:val="000000" w:themeColor="text1"/>
                <w14:textFill>
                  <w14:solidFill>
                    <w14:schemeClr w14:val="tx1"/>
                  </w14:solidFill>
                </w14:textFill>
              </w:rPr>
            </w:pPr>
          </w:p>
        </w:tc>
      </w:tr>
      <w:tr w14:paraId="0BD187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14:paraId="48468EA7">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医院实际开放床位数</w:t>
            </w:r>
          </w:p>
        </w:tc>
        <w:tc>
          <w:tcPr>
            <w:tcW w:w="5979" w:type="dxa"/>
            <w:gridSpan w:val="4"/>
          </w:tcPr>
          <w:p w14:paraId="3FD46BD1">
            <w:pPr>
              <w:pStyle w:val="10"/>
              <w:rPr>
                <w:color w:val="000000" w:themeColor="text1"/>
                <w14:textFill>
                  <w14:solidFill>
                    <w14:schemeClr w14:val="tx1"/>
                  </w14:solidFill>
                </w14:textFill>
              </w:rPr>
            </w:pPr>
          </w:p>
        </w:tc>
      </w:tr>
      <w:tr w14:paraId="6B7872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14:paraId="7F8B25C6">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医院年度DRGs组数</w:t>
            </w:r>
          </w:p>
        </w:tc>
        <w:tc>
          <w:tcPr>
            <w:tcW w:w="5979" w:type="dxa"/>
            <w:gridSpan w:val="4"/>
          </w:tcPr>
          <w:p w14:paraId="222DFFB5">
            <w:pPr>
              <w:pStyle w:val="10"/>
              <w:jc w:val="lef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 xml:space="preserve">2022年度：     </w:t>
            </w:r>
            <w:r>
              <w:rPr>
                <w:rFonts w:hint="eastAsia"/>
                <w:color w:val="000000" w:themeColor="text1"/>
                <w:lang w:eastAsia="zh-CN"/>
                <w14:textFill>
                  <w14:solidFill>
                    <w14:schemeClr w14:val="tx1"/>
                  </w14:solidFill>
                </w14:textFill>
              </w:rPr>
              <w:t>2023</w:t>
            </w:r>
            <w:r>
              <w:rPr>
                <w:rFonts w:hint="eastAsia"/>
                <w:color w:val="000000" w:themeColor="text1"/>
                <w14:textFill>
                  <w14:solidFill>
                    <w14:schemeClr w14:val="tx1"/>
                  </w14:solidFill>
                </w14:textFill>
              </w:rPr>
              <w:t>年度：</w:t>
            </w:r>
            <w:r>
              <w:rPr>
                <w:rFonts w:hint="eastAsia"/>
                <w:color w:val="000000" w:themeColor="text1"/>
                <w:lang w:val="en-US" w:eastAsia="zh-CN"/>
                <w14:textFill>
                  <w14:solidFill>
                    <w14:schemeClr w14:val="tx1"/>
                  </w14:solidFill>
                </w14:textFill>
              </w:rPr>
              <w:t xml:space="preserve">     </w:t>
            </w:r>
            <w:r>
              <w:rPr>
                <w:rFonts w:hint="eastAsia"/>
                <w:color w:val="000000" w:themeColor="text1"/>
                <w:lang w:eastAsia="zh-CN"/>
                <w14:textFill>
                  <w14:solidFill>
                    <w14:schemeClr w14:val="tx1"/>
                  </w14:solidFill>
                </w14:textFill>
              </w:rPr>
              <w:t>2024</w:t>
            </w:r>
            <w:r>
              <w:rPr>
                <w:rFonts w:hint="eastAsia"/>
                <w:color w:val="000000" w:themeColor="text1"/>
                <w14:textFill>
                  <w14:solidFill>
                    <w14:schemeClr w14:val="tx1"/>
                  </w14:solidFill>
                </w14:textFill>
              </w:rPr>
              <w:t>年度：</w:t>
            </w:r>
          </w:p>
        </w:tc>
      </w:tr>
      <w:tr w14:paraId="4E4E4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14:paraId="6E16EB14">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医院年度CMI值</w:t>
            </w:r>
          </w:p>
        </w:tc>
        <w:tc>
          <w:tcPr>
            <w:tcW w:w="5979" w:type="dxa"/>
            <w:gridSpan w:val="4"/>
          </w:tcPr>
          <w:p w14:paraId="4626575F">
            <w:pPr>
              <w:pStyle w:val="10"/>
              <w:jc w:val="lef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 xml:space="preserve">2022年度：     </w:t>
            </w:r>
            <w:r>
              <w:rPr>
                <w:rFonts w:hint="eastAsia"/>
                <w:color w:val="000000" w:themeColor="text1"/>
                <w:lang w:eastAsia="zh-CN"/>
                <w14:textFill>
                  <w14:solidFill>
                    <w14:schemeClr w14:val="tx1"/>
                  </w14:solidFill>
                </w14:textFill>
              </w:rPr>
              <w:t>2023</w:t>
            </w:r>
            <w:r>
              <w:rPr>
                <w:rFonts w:hint="eastAsia"/>
                <w:color w:val="000000" w:themeColor="text1"/>
                <w14:textFill>
                  <w14:solidFill>
                    <w14:schemeClr w14:val="tx1"/>
                  </w14:solidFill>
                </w14:textFill>
              </w:rPr>
              <w:t>年度：</w:t>
            </w:r>
            <w:r>
              <w:rPr>
                <w:rFonts w:hint="eastAsia"/>
                <w:color w:val="000000" w:themeColor="text1"/>
                <w:lang w:val="en-US" w:eastAsia="zh-CN"/>
                <w14:textFill>
                  <w14:solidFill>
                    <w14:schemeClr w14:val="tx1"/>
                  </w14:solidFill>
                </w14:textFill>
              </w:rPr>
              <w:t xml:space="preserve">     </w:t>
            </w:r>
            <w:r>
              <w:rPr>
                <w:rFonts w:hint="eastAsia"/>
                <w:color w:val="000000" w:themeColor="text1"/>
                <w:lang w:eastAsia="zh-CN"/>
                <w14:textFill>
                  <w14:solidFill>
                    <w14:schemeClr w14:val="tx1"/>
                  </w14:solidFill>
                </w14:textFill>
              </w:rPr>
              <w:t>2024</w:t>
            </w:r>
            <w:r>
              <w:rPr>
                <w:rFonts w:hint="eastAsia"/>
                <w:color w:val="000000" w:themeColor="text1"/>
                <w14:textFill>
                  <w14:solidFill>
                    <w14:schemeClr w14:val="tx1"/>
                  </w14:solidFill>
                </w14:textFill>
              </w:rPr>
              <w:t>年度：</w:t>
            </w:r>
          </w:p>
        </w:tc>
      </w:tr>
      <w:tr w14:paraId="271FC2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14:paraId="7074FB2E">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医院在岗人数</w:t>
            </w:r>
          </w:p>
        </w:tc>
        <w:tc>
          <w:tcPr>
            <w:tcW w:w="5979" w:type="dxa"/>
            <w:gridSpan w:val="4"/>
          </w:tcPr>
          <w:p w14:paraId="65A773DD">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人，其中卫生技术人员数    人，占总人数的   %</w:t>
            </w:r>
          </w:p>
        </w:tc>
      </w:tr>
      <w:tr w14:paraId="74C00A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14:paraId="73DCC416">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全国公立医院绩效考核结果等级</w:t>
            </w:r>
          </w:p>
        </w:tc>
        <w:tc>
          <w:tcPr>
            <w:tcW w:w="5979" w:type="dxa"/>
            <w:gridSpan w:val="4"/>
            <w:vAlign w:val="center"/>
          </w:tcPr>
          <w:p w14:paraId="7C233D9E">
            <w:pPr>
              <w:pStyle w:val="10"/>
              <w:jc w:val="both"/>
              <w:rPr>
                <w:rFonts w:hint="default" w:eastAsia="华文仿宋"/>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2021年度：     </w:t>
            </w:r>
            <w:r>
              <w:rPr>
                <w:rFonts w:hint="eastAsia"/>
                <w:color w:val="000000" w:themeColor="text1"/>
                <w:lang w:eastAsia="zh-CN"/>
                <w14:textFill>
                  <w14:solidFill>
                    <w14:schemeClr w14:val="tx1"/>
                  </w14:solidFill>
                </w14:textFill>
              </w:rPr>
              <w:t>2022</w:t>
            </w:r>
            <w:r>
              <w:rPr>
                <w:rFonts w:hint="eastAsia"/>
                <w:color w:val="000000" w:themeColor="text1"/>
                <w14:textFill>
                  <w14:solidFill>
                    <w14:schemeClr w14:val="tx1"/>
                  </w14:solidFill>
                </w14:textFill>
              </w:rPr>
              <w:t>年度：</w:t>
            </w:r>
            <w:r>
              <w:rPr>
                <w:rFonts w:hint="eastAsia"/>
                <w:color w:val="000000" w:themeColor="text1"/>
                <w:lang w:val="en-US" w:eastAsia="zh-CN"/>
                <w14:textFill>
                  <w14:solidFill>
                    <w14:schemeClr w14:val="tx1"/>
                  </w14:solidFill>
                </w14:textFill>
              </w:rPr>
              <w:t xml:space="preserve">     </w:t>
            </w:r>
            <w:r>
              <w:rPr>
                <w:rFonts w:hint="eastAsia"/>
                <w:color w:val="000000" w:themeColor="text1"/>
                <w:lang w:eastAsia="zh-CN"/>
                <w14:textFill>
                  <w14:solidFill>
                    <w14:schemeClr w14:val="tx1"/>
                  </w14:solidFill>
                </w14:textFill>
              </w:rPr>
              <w:t>2023</w:t>
            </w:r>
            <w:r>
              <w:rPr>
                <w:rFonts w:hint="eastAsia"/>
                <w:color w:val="000000" w:themeColor="text1"/>
                <w14:textFill>
                  <w14:solidFill>
                    <w14:schemeClr w14:val="tx1"/>
                  </w14:solidFill>
                </w14:textFill>
              </w:rPr>
              <w:t>年度：</w:t>
            </w:r>
          </w:p>
        </w:tc>
      </w:tr>
      <w:tr w14:paraId="22C9A9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14:paraId="6FF2FE6E">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申报专科负责人</w:t>
            </w:r>
          </w:p>
        </w:tc>
        <w:tc>
          <w:tcPr>
            <w:tcW w:w="1544" w:type="dxa"/>
          </w:tcPr>
          <w:p w14:paraId="0EA5212D">
            <w:pPr>
              <w:pStyle w:val="10"/>
              <w:rPr>
                <w:color w:val="000000" w:themeColor="text1"/>
                <w14:textFill>
                  <w14:solidFill>
                    <w14:schemeClr w14:val="tx1"/>
                  </w14:solidFill>
                </w14:textFill>
              </w:rPr>
            </w:pPr>
          </w:p>
        </w:tc>
        <w:tc>
          <w:tcPr>
            <w:tcW w:w="1583" w:type="dxa"/>
            <w:vAlign w:val="center"/>
          </w:tcPr>
          <w:p w14:paraId="5C05D128">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电子邮箱</w:t>
            </w:r>
          </w:p>
        </w:tc>
        <w:tc>
          <w:tcPr>
            <w:tcW w:w="2852" w:type="dxa"/>
            <w:gridSpan w:val="2"/>
            <w:vAlign w:val="center"/>
          </w:tcPr>
          <w:p w14:paraId="797BDE95">
            <w:pPr>
              <w:pStyle w:val="10"/>
              <w:rPr>
                <w:color w:val="000000" w:themeColor="text1"/>
                <w14:textFill>
                  <w14:solidFill>
                    <w14:schemeClr w14:val="tx1"/>
                  </w14:solidFill>
                </w14:textFill>
              </w:rPr>
            </w:pPr>
          </w:p>
        </w:tc>
      </w:tr>
      <w:tr w14:paraId="62F3C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14:paraId="67618C8E">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联系电话</w:t>
            </w:r>
          </w:p>
        </w:tc>
        <w:tc>
          <w:tcPr>
            <w:tcW w:w="5979" w:type="dxa"/>
            <w:gridSpan w:val="4"/>
            <w:vAlign w:val="center"/>
          </w:tcPr>
          <w:p w14:paraId="08F761FB">
            <w:pPr>
              <w:pStyle w:val="10"/>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（办公）：              （手机）：</w:t>
            </w:r>
          </w:p>
        </w:tc>
      </w:tr>
    </w:tbl>
    <w:p w14:paraId="06E314DA">
      <w:pPr>
        <w:spacing w:line="480" w:lineRule="auto"/>
        <w:rPr>
          <w:rFonts w:ascii="黑体" w:hAnsi="宋体" w:eastAsia="黑体"/>
          <w:color w:val="000000" w:themeColor="text1"/>
          <w:sz w:val="24"/>
          <w14:textFill>
            <w14:solidFill>
              <w14:schemeClr w14:val="tx1"/>
            </w14:solidFill>
          </w14:textFill>
        </w:rPr>
      </w:pPr>
      <w:r>
        <w:rPr>
          <w:rFonts w:hint="eastAsia" w:ascii="黑体" w:hAnsi="宋体" w:eastAsia="黑体"/>
          <w:color w:val="000000" w:themeColor="text1"/>
          <w:sz w:val="24"/>
          <w14:textFill>
            <w14:solidFill>
              <w14:schemeClr w14:val="tx1"/>
            </w14:solidFill>
          </w14:textFill>
        </w:rPr>
        <w:t>二、专科基础条件</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2"/>
        <w:gridCol w:w="1176"/>
        <w:gridCol w:w="140"/>
        <w:gridCol w:w="1064"/>
        <w:gridCol w:w="924"/>
        <w:gridCol w:w="712"/>
        <w:gridCol w:w="526"/>
        <w:gridCol w:w="1141"/>
        <w:gridCol w:w="1176"/>
      </w:tblGrid>
      <w:tr w14:paraId="3F763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40" w:hRule="atLeast"/>
        </w:trPr>
        <w:tc>
          <w:tcPr>
            <w:tcW w:w="8521" w:type="dxa"/>
            <w:gridSpan w:val="9"/>
            <w:vAlign w:val="center"/>
          </w:tcPr>
          <w:p w14:paraId="0076586B">
            <w:pPr>
              <w:spacing w:line="400" w:lineRule="exact"/>
              <w:jc w:val="lef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（一）专科发展规划及扶持政策简介（500字左右）</w:t>
            </w:r>
          </w:p>
          <w:p w14:paraId="5EBAA9C7">
            <w:pPr>
              <w:spacing w:line="400" w:lineRule="exact"/>
              <w:jc w:val="lef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（专科业务发展方向、具体措施、目标及近3年科室获政府、医院专业立项及资金投入情况等）</w:t>
            </w:r>
          </w:p>
          <w:p w14:paraId="318976F3">
            <w:pPr>
              <w:spacing w:line="400" w:lineRule="exact"/>
              <w:jc w:val="left"/>
              <w:rPr>
                <w:rFonts w:ascii="仿宋_GB2312" w:hAnsi="宋体" w:eastAsia="仿宋_GB2312"/>
                <w:color w:val="000000" w:themeColor="text1"/>
                <w:sz w:val="24"/>
                <w14:textFill>
                  <w14:solidFill>
                    <w14:schemeClr w14:val="tx1"/>
                  </w14:solidFill>
                </w14:textFill>
              </w:rPr>
            </w:pPr>
          </w:p>
          <w:p w14:paraId="6F72F35B">
            <w:pPr>
              <w:spacing w:line="400" w:lineRule="exact"/>
              <w:jc w:val="left"/>
              <w:rPr>
                <w:rFonts w:ascii="仿宋_GB2312" w:hAnsi="宋体" w:eastAsia="仿宋_GB2312"/>
                <w:color w:val="000000" w:themeColor="text1"/>
                <w:sz w:val="24"/>
                <w14:textFill>
                  <w14:solidFill>
                    <w14:schemeClr w14:val="tx1"/>
                  </w14:solidFill>
                </w14:textFill>
              </w:rPr>
            </w:pPr>
          </w:p>
          <w:p w14:paraId="756C076E">
            <w:pPr>
              <w:spacing w:line="400" w:lineRule="exact"/>
              <w:jc w:val="left"/>
              <w:rPr>
                <w:rFonts w:ascii="仿宋_GB2312" w:hAnsi="宋体" w:eastAsia="仿宋_GB2312"/>
                <w:color w:val="000000" w:themeColor="text1"/>
                <w:sz w:val="24"/>
                <w14:textFill>
                  <w14:solidFill>
                    <w14:schemeClr w14:val="tx1"/>
                  </w14:solidFill>
                </w14:textFill>
              </w:rPr>
            </w:pPr>
          </w:p>
          <w:p w14:paraId="10BB64D4">
            <w:pPr>
              <w:spacing w:line="400" w:lineRule="exact"/>
              <w:jc w:val="left"/>
              <w:rPr>
                <w:rFonts w:ascii="仿宋_GB2312" w:hAnsi="宋体" w:eastAsia="仿宋_GB2312"/>
                <w:color w:val="000000" w:themeColor="text1"/>
                <w:sz w:val="24"/>
                <w14:textFill>
                  <w14:solidFill>
                    <w14:schemeClr w14:val="tx1"/>
                  </w14:solidFill>
                </w14:textFill>
              </w:rPr>
            </w:pPr>
          </w:p>
          <w:p w14:paraId="37080CE6">
            <w:pPr>
              <w:spacing w:line="400" w:lineRule="exact"/>
              <w:jc w:val="left"/>
              <w:rPr>
                <w:rFonts w:ascii="仿宋_GB2312" w:hAnsi="宋体" w:eastAsia="仿宋_GB2312"/>
                <w:color w:val="000000" w:themeColor="text1"/>
                <w:sz w:val="24"/>
                <w14:textFill>
                  <w14:solidFill>
                    <w14:schemeClr w14:val="tx1"/>
                  </w14:solidFill>
                </w14:textFill>
              </w:rPr>
            </w:pPr>
          </w:p>
          <w:p w14:paraId="32B3D159">
            <w:pPr>
              <w:spacing w:line="400" w:lineRule="exact"/>
              <w:jc w:val="left"/>
              <w:rPr>
                <w:rFonts w:ascii="仿宋_GB2312" w:hAnsi="宋体" w:eastAsia="仿宋_GB2312"/>
                <w:color w:val="000000" w:themeColor="text1"/>
                <w:sz w:val="24"/>
                <w14:textFill>
                  <w14:solidFill>
                    <w14:schemeClr w14:val="tx1"/>
                  </w14:solidFill>
                </w14:textFill>
              </w:rPr>
            </w:pPr>
          </w:p>
        </w:tc>
      </w:tr>
      <w:tr w14:paraId="6FD02F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59" w:hRule="atLeast"/>
        </w:trPr>
        <w:tc>
          <w:tcPr>
            <w:tcW w:w="8521" w:type="dxa"/>
            <w:gridSpan w:val="9"/>
            <w:vAlign w:val="center"/>
          </w:tcPr>
          <w:p w14:paraId="0A39813C">
            <w:pPr>
              <w:spacing w:line="400" w:lineRule="exact"/>
              <w:jc w:val="left"/>
              <w:rPr>
                <w:rFonts w:eastAsia="华文仿宋"/>
                <w:b w:val="0"/>
                <w:color w:val="000000" w:themeColor="text1"/>
                <w:sz w:val="24"/>
                <w14:textFill>
                  <w14:solidFill>
                    <w14:schemeClr w14:val="tx1"/>
                  </w14:solidFill>
                </w14:textFill>
              </w:rPr>
            </w:pPr>
          </w:p>
        </w:tc>
      </w:tr>
      <w:tr w14:paraId="1C76C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2" w:hRule="atLeast"/>
        </w:trPr>
        <w:tc>
          <w:tcPr>
            <w:tcW w:w="2978" w:type="dxa"/>
            <w:gridSpan w:val="3"/>
            <w:vAlign w:val="center"/>
          </w:tcPr>
          <w:p w14:paraId="3795A933">
            <w:pPr>
              <w:spacing w:line="400" w:lineRule="exact"/>
              <w:rPr>
                <w:rFonts w:ascii="华文仿宋" w:hAnsi="华文仿宋" w:eastAsia="华文仿宋"/>
                <w:b w:val="0"/>
                <w:color w:val="000000" w:themeColor="text1"/>
                <w:sz w:val="24"/>
                <w14:textFill>
                  <w14:solidFill>
                    <w14:schemeClr w14:val="tx1"/>
                  </w14:solidFill>
                </w14:textFill>
              </w:rPr>
            </w:pPr>
            <w:r>
              <w:rPr>
                <w:rFonts w:hint="eastAsia" w:ascii="华文仿宋" w:hAnsi="华文仿宋" w:eastAsia="华文仿宋"/>
                <w:b w:val="0"/>
                <w:color w:val="000000" w:themeColor="text1"/>
                <w:sz w:val="24"/>
                <w14:textFill>
                  <w14:solidFill>
                    <w14:schemeClr w14:val="tx1"/>
                  </w14:solidFill>
                </w14:textFill>
              </w:rPr>
              <w:t>专科实际开放床位数（张）</w:t>
            </w:r>
          </w:p>
        </w:tc>
        <w:tc>
          <w:tcPr>
            <w:tcW w:w="5543" w:type="dxa"/>
            <w:gridSpan w:val="6"/>
            <w:vAlign w:val="center"/>
          </w:tcPr>
          <w:p w14:paraId="0B878591">
            <w:pPr>
              <w:spacing w:line="400" w:lineRule="exact"/>
              <w:rPr>
                <w:rFonts w:eastAsia="华文仿宋"/>
                <w:b w:val="0"/>
                <w:color w:val="000000" w:themeColor="text1"/>
                <w:sz w:val="24"/>
                <w14:textFill>
                  <w14:solidFill>
                    <w14:schemeClr w14:val="tx1"/>
                  </w14:solidFill>
                </w14:textFill>
              </w:rPr>
            </w:pPr>
          </w:p>
        </w:tc>
      </w:tr>
      <w:tr w14:paraId="3E5637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95" w:hRule="atLeast"/>
        </w:trPr>
        <w:tc>
          <w:tcPr>
            <w:tcW w:w="8521" w:type="dxa"/>
            <w:gridSpan w:val="9"/>
          </w:tcPr>
          <w:p w14:paraId="07D4F5A7">
            <w:pPr>
              <w:spacing w:line="400" w:lineRule="exact"/>
              <w:jc w:val="both"/>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（二）相关科室整体实力的说明（500字左右）</w:t>
            </w:r>
          </w:p>
          <w:p w14:paraId="08AE5AFC">
            <w:pPr>
              <w:spacing w:line="400" w:lineRule="exact"/>
              <w:jc w:val="both"/>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（与本科室相关的科室人员、设备、业务开展及科室获奖情况）</w:t>
            </w:r>
          </w:p>
          <w:p w14:paraId="18165752">
            <w:pPr>
              <w:spacing w:line="400" w:lineRule="exact"/>
              <w:jc w:val="both"/>
              <w:rPr>
                <w:rFonts w:eastAsia="华文仿宋"/>
                <w:b w:val="0"/>
                <w:color w:val="000000" w:themeColor="text1"/>
                <w:sz w:val="24"/>
                <w14:textFill>
                  <w14:solidFill>
                    <w14:schemeClr w14:val="tx1"/>
                  </w14:solidFill>
                </w14:textFill>
              </w:rPr>
            </w:pPr>
          </w:p>
          <w:p w14:paraId="43BBB551">
            <w:pPr>
              <w:spacing w:line="400" w:lineRule="exact"/>
              <w:jc w:val="both"/>
              <w:rPr>
                <w:rFonts w:eastAsia="华文仿宋"/>
                <w:b w:val="0"/>
                <w:color w:val="000000" w:themeColor="text1"/>
                <w:sz w:val="24"/>
                <w14:textFill>
                  <w14:solidFill>
                    <w14:schemeClr w14:val="tx1"/>
                  </w14:solidFill>
                </w14:textFill>
              </w:rPr>
            </w:pPr>
          </w:p>
          <w:p w14:paraId="3A68A76B">
            <w:pPr>
              <w:spacing w:line="400" w:lineRule="exact"/>
              <w:jc w:val="both"/>
              <w:rPr>
                <w:rFonts w:eastAsia="华文仿宋"/>
                <w:b w:val="0"/>
                <w:color w:val="000000" w:themeColor="text1"/>
                <w:sz w:val="24"/>
                <w14:textFill>
                  <w14:solidFill>
                    <w14:schemeClr w14:val="tx1"/>
                  </w14:solidFill>
                </w14:textFill>
              </w:rPr>
            </w:pPr>
          </w:p>
          <w:p w14:paraId="49A13589">
            <w:pPr>
              <w:spacing w:line="400" w:lineRule="exact"/>
              <w:jc w:val="both"/>
              <w:rPr>
                <w:rFonts w:eastAsia="华文仿宋"/>
                <w:b w:val="0"/>
                <w:color w:val="000000" w:themeColor="text1"/>
                <w:sz w:val="24"/>
                <w14:textFill>
                  <w14:solidFill>
                    <w14:schemeClr w14:val="tx1"/>
                  </w14:solidFill>
                </w14:textFill>
              </w:rPr>
            </w:pPr>
          </w:p>
          <w:p w14:paraId="7E987990">
            <w:pPr>
              <w:spacing w:line="400" w:lineRule="exact"/>
              <w:jc w:val="both"/>
              <w:rPr>
                <w:rFonts w:eastAsia="华文仿宋"/>
                <w:b w:val="0"/>
                <w:color w:val="000000" w:themeColor="text1"/>
                <w:sz w:val="24"/>
                <w14:textFill>
                  <w14:solidFill>
                    <w14:schemeClr w14:val="tx1"/>
                  </w14:solidFill>
                </w14:textFill>
              </w:rPr>
            </w:pPr>
          </w:p>
          <w:p w14:paraId="2E7D1ED5">
            <w:pPr>
              <w:spacing w:line="400" w:lineRule="exact"/>
              <w:jc w:val="both"/>
              <w:rPr>
                <w:rFonts w:eastAsia="华文仿宋"/>
                <w:b w:val="0"/>
                <w:color w:val="000000" w:themeColor="text1"/>
                <w:sz w:val="24"/>
                <w14:textFill>
                  <w14:solidFill>
                    <w14:schemeClr w14:val="tx1"/>
                  </w14:solidFill>
                </w14:textFill>
              </w:rPr>
            </w:pPr>
          </w:p>
          <w:p w14:paraId="1231206A">
            <w:pPr>
              <w:spacing w:line="400" w:lineRule="exact"/>
              <w:jc w:val="both"/>
              <w:rPr>
                <w:rFonts w:eastAsia="华文仿宋"/>
                <w:b w:val="0"/>
                <w:color w:val="000000" w:themeColor="text1"/>
                <w:sz w:val="24"/>
                <w14:textFill>
                  <w14:solidFill>
                    <w14:schemeClr w14:val="tx1"/>
                  </w14:solidFill>
                </w14:textFill>
              </w:rPr>
            </w:pPr>
          </w:p>
          <w:p w14:paraId="387E0C65">
            <w:pPr>
              <w:spacing w:line="400" w:lineRule="exact"/>
              <w:jc w:val="both"/>
              <w:rPr>
                <w:rFonts w:eastAsia="华文仿宋"/>
                <w:b w:val="0"/>
                <w:color w:val="000000" w:themeColor="text1"/>
                <w:sz w:val="24"/>
                <w14:textFill>
                  <w14:solidFill>
                    <w14:schemeClr w14:val="tx1"/>
                  </w14:solidFill>
                </w14:textFill>
              </w:rPr>
            </w:pPr>
          </w:p>
        </w:tc>
      </w:tr>
      <w:tr w14:paraId="791DC1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8521" w:type="dxa"/>
            <w:gridSpan w:val="9"/>
            <w:vAlign w:val="center"/>
          </w:tcPr>
          <w:p w14:paraId="7EF03990">
            <w:pPr>
              <w:spacing w:line="480" w:lineRule="auto"/>
              <w:jc w:val="left"/>
              <w:rPr>
                <w:rFonts w:ascii="黑体" w:hAnsi="黑体" w:eastAsia="华文仿宋" w:cs="黑体"/>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（三）近3年医院对专科经费投入情况(不含人员经费)</w:t>
            </w:r>
          </w:p>
        </w:tc>
      </w:tr>
      <w:tr w14:paraId="7627C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978" w:type="dxa"/>
            <w:gridSpan w:val="3"/>
            <w:vAlign w:val="center"/>
          </w:tcPr>
          <w:p w14:paraId="314C4657">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年度</w:t>
            </w:r>
          </w:p>
        </w:tc>
        <w:tc>
          <w:tcPr>
            <w:tcW w:w="2700" w:type="dxa"/>
            <w:gridSpan w:val="3"/>
            <w:vAlign w:val="center"/>
          </w:tcPr>
          <w:p w14:paraId="00269A72">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投入金额（万元）</w:t>
            </w:r>
          </w:p>
        </w:tc>
        <w:tc>
          <w:tcPr>
            <w:tcW w:w="2843" w:type="dxa"/>
            <w:gridSpan w:val="3"/>
            <w:vAlign w:val="center"/>
          </w:tcPr>
          <w:p w14:paraId="784ADC89">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主要用途</w:t>
            </w:r>
          </w:p>
        </w:tc>
      </w:tr>
      <w:tr w14:paraId="073A83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2978" w:type="dxa"/>
            <w:gridSpan w:val="3"/>
            <w:vAlign w:val="center"/>
          </w:tcPr>
          <w:p w14:paraId="5E62F999">
            <w:pPr>
              <w:pStyle w:val="10"/>
              <w:rPr>
                <w:rFonts w:hint="eastAsia" w:eastAsia="华文仿宋"/>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2022</w:t>
            </w:r>
          </w:p>
        </w:tc>
        <w:tc>
          <w:tcPr>
            <w:tcW w:w="2700" w:type="dxa"/>
            <w:gridSpan w:val="3"/>
            <w:vAlign w:val="center"/>
          </w:tcPr>
          <w:p w14:paraId="43636ECA">
            <w:pPr>
              <w:pStyle w:val="10"/>
              <w:rPr>
                <w:color w:val="000000" w:themeColor="text1"/>
                <w14:textFill>
                  <w14:solidFill>
                    <w14:schemeClr w14:val="tx1"/>
                  </w14:solidFill>
                </w14:textFill>
              </w:rPr>
            </w:pPr>
          </w:p>
        </w:tc>
        <w:tc>
          <w:tcPr>
            <w:tcW w:w="2843" w:type="dxa"/>
            <w:gridSpan w:val="3"/>
            <w:vAlign w:val="center"/>
          </w:tcPr>
          <w:p w14:paraId="12DE47B5">
            <w:pPr>
              <w:pStyle w:val="10"/>
              <w:rPr>
                <w:color w:val="000000" w:themeColor="text1"/>
                <w14:textFill>
                  <w14:solidFill>
                    <w14:schemeClr w14:val="tx1"/>
                  </w14:solidFill>
                </w14:textFill>
              </w:rPr>
            </w:pPr>
          </w:p>
        </w:tc>
      </w:tr>
      <w:tr w14:paraId="145FF5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2978" w:type="dxa"/>
            <w:gridSpan w:val="3"/>
            <w:vAlign w:val="center"/>
          </w:tcPr>
          <w:p w14:paraId="6CCDC59A">
            <w:pPr>
              <w:pStyle w:val="10"/>
              <w:rPr>
                <w:rFonts w:hint="eastAsia" w:eastAsia="华文仿宋"/>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2023</w:t>
            </w:r>
          </w:p>
        </w:tc>
        <w:tc>
          <w:tcPr>
            <w:tcW w:w="2700" w:type="dxa"/>
            <w:gridSpan w:val="3"/>
            <w:vAlign w:val="center"/>
          </w:tcPr>
          <w:p w14:paraId="28992349">
            <w:pPr>
              <w:pStyle w:val="10"/>
              <w:rPr>
                <w:color w:val="000000" w:themeColor="text1"/>
                <w14:textFill>
                  <w14:solidFill>
                    <w14:schemeClr w14:val="tx1"/>
                  </w14:solidFill>
                </w14:textFill>
              </w:rPr>
            </w:pPr>
          </w:p>
        </w:tc>
        <w:tc>
          <w:tcPr>
            <w:tcW w:w="2843" w:type="dxa"/>
            <w:gridSpan w:val="3"/>
            <w:vAlign w:val="center"/>
          </w:tcPr>
          <w:p w14:paraId="783342BA">
            <w:pPr>
              <w:pStyle w:val="10"/>
              <w:rPr>
                <w:color w:val="000000" w:themeColor="text1"/>
                <w14:textFill>
                  <w14:solidFill>
                    <w14:schemeClr w14:val="tx1"/>
                  </w14:solidFill>
                </w14:textFill>
              </w:rPr>
            </w:pPr>
          </w:p>
        </w:tc>
      </w:tr>
      <w:tr w14:paraId="71443A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2978" w:type="dxa"/>
            <w:gridSpan w:val="3"/>
            <w:vAlign w:val="center"/>
          </w:tcPr>
          <w:p w14:paraId="60EACF48">
            <w:pPr>
              <w:pStyle w:val="10"/>
              <w:rPr>
                <w:rFonts w:hint="eastAsia" w:eastAsia="华文仿宋"/>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2024</w:t>
            </w:r>
          </w:p>
        </w:tc>
        <w:tc>
          <w:tcPr>
            <w:tcW w:w="2700" w:type="dxa"/>
            <w:gridSpan w:val="3"/>
            <w:vAlign w:val="center"/>
          </w:tcPr>
          <w:p w14:paraId="1D39B122">
            <w:pPr>
              <w:pStyle w:val="10"/>
              <w:rPr>
                <w:color w:val="000000" w:themeColor="text1"/>
                <w14:textFill>
                  <w14:solidFill>
                    <w14:schemeClr w14:val="tx1"/>
                  </w14:solidFill>
                </w14:textFill>
              </w:rPr>
            </w:pPr>
          </w:p>
        </w:tc>
        <w:tc>
          <w:tcPr>
            <w:tcW w:w="2843" w:type="dxa"/>
            <w:gridSpan w:val="3"/>
            <w:vAlign w:val="center"/>
          </w:tcPr>
          <w:p w14:paraId="7B1F4BD3">
            <w:pPr>
              <w:pStyle w:val="10"/>
              <w:rPr>
                <w:color w:val="000000" w:themeColor="text1"/>
                <w14:textFill>
                  <w14:solidFill>
                    <w14:schemeClr w14:val="tx1"/>
                  </w14:solidFill>
                </w14:textFill>
              </w:rPr>
            </w:pPr>
          </w:p>
        </w:tc>
      </w:tr>
      <w:tr w14:paraId="2F557D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978" w:type="dxa"/>
            <w:gridSpan w:val="3"/>
            <w:vAlign w:val="center"/>
          </w:tcPr>
          <w:p w14:paraId="6F38273F">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合计</w:t>
            </w:r>
          </w:p>
        </w:tc>
        <w:tc>
          <w:tcPr>
            <w:tcW w:w="2700" w:type="dxa"/>
            <w:gridSpan w:val="3"/>
            <w:vAlign w:val="center"/>
          </w:tcPr>
          <w:p w14:paraId="742F4C40">
            <w:pPr>
              <w:pStyle w:val="10"/>
              <w:rPr>
                <w:color w:val="000000" w:themeColor="text1"/>
                <w14:textFill>
                  <w14:solidFill>
                    <w14:schemeClr w14:val="tx1"/>
                  </w14:solidFill>
                </w14:textFill>
              </w:rPr>
            </w:pPr>
          </w:p>
        </w:tc>
        <w:tc>
          <w:tcPr>
            <w:tcW w:w="2843" w:type="dxa"/>
            <w:gridSpan w:val="3"/>
            <w:vAlign w:val="center"/>
          </w:tcPr>
          <w:p w14:paraId="499A1CCE">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w:t>
            </w:r>
          </w:p>
        </w:tc>
      </w:tr>
      <w:tr w14:paraId="08EB01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8521" w:type="dxa"/>
            <w:gridSpan w:val="9"/>
            <w:vAlign w:val="center"/>
          </w:tcPr>
          <w:p w14:paraId="6463B97A">
            <w:pPr>
              <w:pStyle w:val="1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（四）专科专用设备（价格在5万以上）</w:t>
            </w:r>
          </w:p>
        </w:tc>
      </w:tr>
      <w:tr w14:paraId="6E7652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20BA0140">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仪器设备名称</w:t>
            </w:r>
          </w:p>
        </w:tc>
        <w:tc>
          <w:tcPr>
            <w:tcW w:w="1176" w:type="dxa"/>
            <w:vAlign w:val="center"/>
          </w:tcPr>
          <w:p w14:paraId="56EB94CF">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型号规格</w:t>
            </w:r>
          </w:p>
        </w:tc>
        <w:tc>
          <w:tcPr>
            <w:tcW w:w="1204" w:type="dxa"/>
            <w:gridSpan w:val="2"/>
            <w:vAlign w:val="center"/>
          </w:tcPr>
          <w:p w14:paraId="278E913D">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生产厂家</w:t>
            </w:r>
          </w:p>
        </w:tc>
        <w:tc>
          <w:tcPr>
            <w:tcW w:w="924" w:type="dxa"/>
            <w:vAlign w:val="center"/>
          </w:tcPr>
          <w:p w14:paraId="248CFBFE">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购买日期</w:t>
            </w:r>
          </w:p>
        </w:tc>
        <w:tc>
          <w:tcPr>
            <w:tcW w:w="1238" w:type="dxa"/>
            <w:gridSpan w:val="2"/>
            <w:vAlign w:val="center"/>
          </w:tcPr>
          <w:p w14:paraId="546E6F96">
            <w:pPr>
              <w:spacing w:line="300" w:lineRule="exact"/>
              <w:rPr>
                <w:rFonts w:hint="eastAsia"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数量</w:t>
            </w:r>
          </w:p>
          <w:p w14:paraId="7A3B23A4">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（台</w:t>
            </w:r>
            <w:r>
              <w:rPr>
                <w:rFonts w:eastAsia="华文仿宋"/>
                <w:b w:val="0"/>
                <w:color w:val="000000" w:themeColor="text1"/>
                <w:sz w:val="24"/>
                <w14:textFill>
                  <w14:solidFill>
                    <w14:schemeClr w14:val="tx1"/>
                  </w14:solidFill>
                </w14:textFill>
              </w:rPr>
              <w:t>/</w:t>
            </w:r>
            <w:r>
              <w:rPr>
                <w:rFonts w:hint="eastAsia" w:eastAsia="华文仿宋"/>
                <w:b w:val="0"/>
                <w:color w:val="000000" w:themeColor="text1"/>
                <w:sz w:val="24"/>
                <w14:textFill>
                  <w14:solidFill>
                    <w14:schemeClr w14:val="tx1"/>
                  </w14:solidFill>
                </w14:textFill>
              </w:rPr>
              <w:t>套）</w:t>
            </w:r>
          </w:p>
        </w:tc>
        <w:tc>
          <w:tcPr>
            <w:tcW w:w="1141" w:type="dxa"/>
            <w:vAlign w:val="center"/>
          </w:tcPr>
          <w:p w14:paraId="04C4D0A2">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总金额（万元）</w:t>
            </w:r>
          </w:p>
        </w:tc>
        <w:tc>
          <w:tcPr>
            <w:tcW w:w="1176" w:type="dxa"/>
            <w:vAlign w:val="center"/>
          </w:tcPr>
          <w:p w14:paraId="1879ADA2">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运行状况</w:t>
            </w:r>
          </w:p>
        </w:tc>
      </w:tr>
      <w:tr w14:paraId="133719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6A9D8AE9">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3912B293">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677FFBEF">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47ACAEF1">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78B747D2">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68C10703">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22FB6D65">
            <w:pPr>
              <w:spacing w:line="360" w:lineRule="auto"/>
              <w:rPr>
                <w:rFonts w:eastAsia="华文仿宋"/>
                <w:b w:val="0"/>
                <w:color w:val="000000" w:themeColor="text1"/>
                <w:sz w:val="24"/>
                <w14:textFill>
                  <w14:solidFill>
                    <w14:schemeClr w14:val="tx1"/>
                  </w14:solidFill>
                </w14:textFill>
              </w:rPr>
            </w:pPr>
          </w:p>
        </w:tc>
      </w:tr>
      <w:tr w14:paraId="1C50C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4BDB825E">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3C269E6D">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06190E3B">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22564693">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5E48E5FF">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55DA99D5">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4C656616">
            <w:pPr>
              <w:spacing w:line="360" w:lineRule="auto"/>
              <w:rPr>
                <w:rFonts w:eastAsia="华文仿宋"/>
                <w:b w:val="0"/>
                <w:color w:val="000000" w:themeColor="text1"/>
                <w:sz w:val="24"/>
                <w14:textFill>
                  <w14:solidFill>
                    <w14:schemeClr w14:val="tx1"/>
                  </w14:solidFill>
                </w14:textFill>
              </w:rPr>
            </w:pPr>
          </w:p>
        </w:tc>
      </w:tr>
      <w:tr w14:paraId="3CF87A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7D4C3D3D">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02DB4378">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22FC9FB1">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4D607FED">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68F8B3D4">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5F12D739">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4C66CAAD">
            <w:pPr>
              <w:spacing w:line="360" w:lineRule="auto"/>
              <w:rPr>
                <w:rFonts w:eastAsia="华文仿宋"/>
                <w:b w:val="0"/>
                <w:color w:val="000000" w:themeColor="text1"/>
                <w:sz w:val="24"/>
                <w14:textFill>
                  <w14:solidFill>
                    <w14:schemeClr w14:val="tx1"/>
                  </w14:solidFill>
                </w14:textFill>
              </w:rPr>
            </w:pPr>
          </w:p>
        </w:tc>
      </w:tr>
      <w:tr w14:paraId="115D9F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74C2ED20">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66324ED5">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42A13472">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6B485770">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1FC97793">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6DD9C81E">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011D2B15">
            <w:pPr>
              <w:spacing w:line="360" w:lineRule="auto"/>
              <w:rPr>
                <w:rFonts w:eastAsia="华文仿宋"/>
                <w:b w:val="0"/>
                <w:color w:val="000000" w:themeColor="text1"/>
                <w:sz w:val="24"/>
                <w14:textFill>
                  <w14:solidFill>
                    <w14:schemeClr w14:val="tx1"/>
                  </w14:solidFill>
                </w14:textFill>
              </w:rPr>
            </w:pPr>
          </w:p>
        </w:tc>
      </w:tr>
      <w:tr w14:paraId="58887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2923CEEC">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51DF3BDE">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4AE4FB16">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7B7D3366">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02C1D54F">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38E33592">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5F5AD6F3">
            <w:pPr>
              <w:spacing w:line="360" w:lineRule="auto"/>
              <w:rPr>
                <w:rFonts w:eastAsia="华文仿宋"/>
                <w:b w:val="0"/>
                <w:color w:val="000000" w:themeColor="text1"/>
                <w:sz w:val="24"/>
                <w14:textFill>
                  <w14:solidFill>
                    <w14:schemeClr w14:val="tx1"/>
                  </w14:solidFill>
                </w14:textFill>
              </w:rPr>
            </w:pPr>
          </w:p>
        </w:tc>
      </w:tr>
      <w:tr w14:paraId="67D7AA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69AA61E9">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377B3293">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77FC2F7E">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55E4FE69">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7AD4885C">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26B5CC87">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2A7FE976">
            <w:pPr>
              <w:spacing w:line="360" w:lineRule="auto"/>
              <w:rPr>
                <w:rFonts w:eastAsia="华文仿宋"/>
                <w:b w:val="0"/>
                <w:color w:val="000000" w:themeColor="text1"/>
                <w:sz w:val="24"/>
                <w14:textFill>
                  <w14:solidFill>
                    <w14:schemeClr w14:val="tx1"/>
                  </w14:solidFill>
                </w14:textFill>
              </w:rPr>
            </w:pPr>
          </w:p>
        </w:tc>
      </w:tr>
      <w:tr w14:paraId="21F153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2C5A3A73">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101435FB">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34616D3E">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132FD1FE">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387EF36C">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44436BF0">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3D9AE0C7">
            <w:pPr>
              <w:spacing w:line="360" w:lineRule="auto"/>
              <w:rPr>
                <w:rFonts w:eastAsia="华文仿宋"/>
                <w:b w:val="0"/>
                <w:color w:val="000000" w:themeColor="text1"/>
                <w:sz w:val="24"/>
                <w14:textFill>
                  <w14:solidFill>
                    <w14:schemeClr w14:val="tx1"/>
                  </w14:solidFill>
                </w14:textFill>
              </w:rPr>
            </w:pPr>
          </w:p>
        </w:tc>
      </w:tr>
      <w:tr w14:paraId="472B6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6A2D8F2D">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52A6AFEA">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4021CBEE">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7CAB64B8">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27829D3E">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6FF88DBE">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1E4F3A22">
            <w:pPr>
              <w:spacing w:line="360" w:lineRule="auto"/>
              <w:rPr>
                <w:rFonts w:eastAsia="华文仿宋"/>
                <w:b w:val="0"/>
                <w:color w:val="000000" w:themeColor="text1"/>
                <w:sz w:val="24"/>
                <w14:textFill>
                  <w14:solidFill>
                    <w14:schemeClr w14:val="tx1"/>
                  </w14:solidFill>
                </w14:textFill>
              </w:rPr>
            </w:pPr>
          </w:p>
        </w:tc>
      </w:tr>
      <w:tr w14:paraId="2179FF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636D19AC">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148FD7C8">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7BC49243">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7C607A69">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7AD06933">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2A1AE10B">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0F344D00">
            <w:pPr>
              <w:spacing w:line="360" w:lineRule="auto"/>
              <w:rPr>
                <w:rFonts w:eastAsia="华文仿宋"/>
                <w:b w:val="0"/>
                <w:color w:val="000000" w:themeColor="text1"/>
                <w:sz w:val="24"/>
                <w14:textFill>
                  <w14:solidFill>
                    <w14:schemeClr w14:val="tx1"/>
                  </w14:solidFill>
                </w14:textFill>
              </w:rPr>
            </w:pPr>
          </w:p>
        </w:tc>
      </w:tr>
      <w:tr w14:paraId="6BC84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05F1AEC9">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6CBD71A6">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7F57417B">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52908727">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31D84043">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5234070D">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2272AB4F">
            <w:pPr>
              <w:spacing w:line="360" w:lineRule="auto"/>
              <w:rPr>
                <w:rFonts w:eastAsia="华文仿宋"/>
                <w:b w:val="0"/>
                <w:color w:val="000000" w:themeColor="text1"/>
                <w:sz w:val="24"/>
                <w14:textFill>
                  <w14:solidFill>
                    <w14:schemeClr w14:val="tx1"/>
                  </w14:solidFill>
                </w14:textFill>
              </w:rPr>
            </w:pPr>
          </w:p>
        </w:tc>
      </w:tr>
      <w:tr w14:paraId="13A51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6321EACF">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50934B85">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3FDDDED8">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0213F59E">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6D243993">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4AF546E3">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2901DFB5">
            <w:pPr>
              <w:spacing w:line="360" w:lineRule="auto"/>
              <w:rPr>
                <w:rFonts w:eastAsia="华文仿宋"/>
                <w:b w:val="0"/>
                <w:color w:val="000000" w:themeColor="text1"/>
                <w:sz w:val="24"/>
                <w14:textFill>
                  <w14:solidFill>
                    <w14:schemeClr w14:val="tx1"/>
                  </w14:solidFill>
                </w14:textFill>
              </w:rPr>
            </w:pPr>
          </w:p>
        </w:tc>
      </w:tr>
      <w:tr w14:paraId="7BFEE2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294F6794">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24D3C909">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3BB7DED5">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402A21FD">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30273750">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066238B8">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29DD63B0">
            <w:pPr>
              <w:spacing w:line="360" w:lineRule="auto"/>
              <w:rPr>
                <w:rFonts w:eastAsia="华文仿宋"/>
                <w:b w:val="0"/>
                <w:color w:val="000000" w:themeColor="text1"/>
                <w:sz w:val="24"/>
                <w14:textFill>
                  <w14:solidFill>
                    <w14:schemeClr w14:val="tx1"/>
                  </w14:solidFill>
                </w14:textFill>
              </w:rPr>
            </w:pPr>
          </w:p>
        </w:tc>
      </w:tr>
      <w:tr w14:paraId="056A41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44B31160">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1FC9DF24">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0749115C">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1322FDA3">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2795FBF7">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613988AB">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5955198D">
            <w:pPr>
              <w:spacing w:line="360" w:lineRule="auto"/>
              <w:rPr>
                <w:rFonts w:eastAsia="华文仿宋"/>
                <w:b w:val="0"/>
                <w:color w:val="000000" w:themeColor="text1"/>
                <w:sz w:val="24"/>
                <w14:textFill>
                  <w14:solidFill>
                    <w14:schemeClr w14:val="tx1"/>
                  </w14:solidFill>
                </w14:textFill>
              </w:rPr>
            </w:pPr>
          </w:p>
        </w:tc>
      </w:tr>
      <w:tr w14:paraId="69FEFB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7082D9F7">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28B8F9A0">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6F93EF2C">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31D478C5">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66B49E9F">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48B28112">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3D51806E">
            <w:pPr>
              <w:spacing w:line="360" w:lineRule="auto"/>
              <w:rPr>
                <w:rFonts w:eastAsia="华文仿宋"/>
                <w:b w:val="0"/>
                <w:color w:val="000000" w:themeColor="text1"/>
                <w:sz w:val="24"/>
                <w14:textFill>
                  <w14:solidFill>
                    <w14:schemeClr w14:val="tx1"/>
                  </w14:solidFill>
                </w14:textFill>
              </w:rPr>
            </w:pPr>
          </w:p>
        </w:tc>
      </w:tr>
      <w:tr w14:paraId="185E3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7E8C935E">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52A95FA0">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6EE229C6">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7509E690">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5AE4EB4D">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4E5F3F32">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06BDFCC7">
            <w:pPr>
              <w:spacing w:line="360" w:lineRule="auto"/>
              <w:rPr>
                <w:rFonts w:eastAsia="华文仿宋"/>
                <w:b w:val="0"/>
                <w:color w:val="000000" w:themeColor="text1"/>
                <w:sz w:val="24"/>
                <w14:textFill>
                  <w14:solidFill>
                    <w14:schemeClr w14:val="tx1"/>
                  </w14:solidFill>
                </w14:textFill>
              </w:rPr>
            </w:pPr>
          </w:p>
        </w:tc>
      </w:tr>
      <w:tr w14:paraId="4BE8C5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7B13C72A">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22DC2F43">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55A60B9F">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45F9F1C1">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3A4EE024">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54042409">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2A652F44">
            <w:pPr>
              <w:spacing w:line="360" w:lineRule="auto"/>
              <w:rPr>
                <w:rFonts w:eastAsia="华文仿宋"/>
                <w:b w:val="0"/>
                <w:color w:val="000000" w:themeColor="text1"/>
                <w:sz w:val="24"/>
                <w14:textFill>
                  <w14:solidFill>
                    <w14:schemeClr w14:val="tx1"/>
                  </w14:solidFill>
                </w14:textFill>
              </w:rPr>
            </w:pPr>
          </w:p>
        </w:tc>
      </w:tr>
      <w:tr w14:paraId="0C7787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48885BCD">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493BFD2E">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6C03E311">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0D24DED0">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51171161">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26DD3386">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75EC4285">
            <w:pPr>
              <w:spacing w:line="360" w:lineRule="auto"/>
              <w:rPr>
                <w:rFonts w:eastAsia="华文仿宋"/>
                <w:b w:val="0"/>
                <w:color w:val="000000" w:themeColor="text1"/>
                <w:sz w:val="24"/>
                <w14:textFill>
                  <w14:solidFill>
                    <w14:schemeClr w14:val="tx1"/>
                  </w14:solidFill>
                </w14:textFill>
              </w:rPr>
            </w:pPr>
          </w:p>
        </w:tc>
      </w:tr>
      <w:tr w14:paraId="5D0FA1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29767C7F">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1377240D">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0D84E0EE">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5F0FA1CE">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7E25C50A">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0F011941">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29D64A3E">
            <w:pPr>
              <w:spacing w:line="360" w:lineRule="auto"/>
              <w:rPr>
                <w:rFonts w:eastAsia="华文仿宋"/>
                <w:b w:val="0"/>
                <w:color w:val="000000" w:themeColor="text1"/>
                <w:sz w:val="24"/>
                <w14:textFill>
                  <w14:solidFill>
                    <w14:schemeClr w14:val="tx1"/>
                  </w14:solidFill>
                </w14:textFill>
              </w:rPr>
            </w:pPr>
          </w:p>
        </w:tc>
      </w:tr>
      <w:tr w14:paraId="6992E4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14" w:hRule="atLeast"/>
        </w:trPr>
        <w:tc>
          <w:tcPr>
            <w:tcW w:w="8521" w:type="dxa"/>
            <w:gridSpan w:val="9"/>
            <w:vAlign w:val="top"/>
          </w:tcPr>
          <w:p w14:paraId="7575A2EA">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黑体" w:hAnsi="黑体" w:eastAsia="黑体" w:cs="黑体"/>
                <w:b w:val="0"/>
                <w:bCs w:val="0"/>
                <w:color w:val="000000" w:themeColor="text1"/>
                <w:sz w:val="28"/>
                <w:szCs w:val="28"/>
                <w:lang w:val="en-US" w:eastAsia="zh-CN"/>
                <w14:textFill>
                  <w14:solidFill>
                    <w14:schemeClr w14:val="tx1"/>
                  </w14:solidFill>
                </w14:textFill>
              </w:rPr>
            </w:pPr>
          </w:p>
          <w:p w14:paraId="27F1B674">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eastAsia="华文仿宋"/>
                <w:b w:val="0"/>
                <w:color w:val="000000" w:themeColor="text1"/>
                <w:sz w:val="24"/>
                <w:lang w:val="en-US" w:eastAsia="zh-CN"/>
                <w14:textFill>
                  <w14:solidFill>
                    <w14:schemeClr w14:val="tx1"/>
                  </w14:solidFill>
                </w14:textFill>
              </w:rPr>
            </w:pPr>
            <w:r>
              <w:rPr>
                <w:rFonts w:hint="eastAsia" w:ascii="黑体" w:hAnsi="黑体" w:eastAsia="黑体" w:cs="黑体"/>
                <w:b w:val="0"/>
                <w:bCs w:val="0"/>
                <w:color w:val="000000" w:themeColor="text1"/>
                <w:sz w:val="28"/>
                <w:szCs w:val="28"/>
                <w:lang w:val="en-US" w:eastAsia="zh-CN"/>
                <w14:textFill>
                  <w14:solidFill>
                    <w14:schemeClr w14:val="tx1"/>
                  </w14:solidFill>
                </w14:textFill>
              </w:rPr>
              <w:t>2024年度本单位获评省临床重点专科（含建设项目）总体情况</w:t>
            </w:r>
            <w:r>
              <w:rPr>
                <w:rFonts w:hint="eastAsia" w:eastAsia="华文仿宋"/>
                <w:b w:val="0"/>
                <w:color w:val="000000" w:themeColor="text1"/>
                <w:sz w:val="24"/>
                <w:lang w:val="en-US" w:eastAsia="zh-CN"/>
                <w14:textFill>
                  <w14:solidFill>
                    <w14:schemeClr w14:val="tx1"/>
                  </w14:solidFill>
                </w14:textFill>
              </w:rPr>
              <w:t>：</w:t>
            </w:r>
          </w:p>
          <w:p w14:paraId="32591C6B">
            <w:pPr>
              <w:spacing w:line="360" w:lineRule="auto"/>
              <w:jc w:val="both"/>
              <w:rPr>
                <w:rFonts w:hint="eastAsia" w:eastAsia="华文仿宋"/>
                <w:b w:val="0"/>
                <w:color w:val="000000" w:themeColor="text1"/>
                <w:sz w:val="24"/>
                <w:lang w:val="en-US" w:eastAsia="zh-CN"/>
                <w14:textFill>
                  <w14:solidFill>
                    <w14:schemeClr w14:val="tx1"/>
                  </w14:solidFill>
                </w14:textFill>
              </w:rPr>
            </w:pPr>
            <w:r>
              <w:rPr>
                <w:rFonts w:hint="eastAsia" w:eastAsia="华文仿宋"/>
                <w:b w:val="0"/>
                <w:color w:val="000000" w:themeColor="text1"/>
                <w:sz w:val="24"/>
                <w:lang w:val="en-US" w:eastAsia="zh-CN"/>
                <w14:textFill>
                  <w14:solidFill>
                    <w14:schemeClr w14:val="tx1"/>
                  </w14:solidFill>
                </w14:textFill>
              </w:rPr>
              <w:sym w:font="Wingdings 2" w:char="00A3"/>
            </w:r>
            <w:r>
              <w:rPr>
                <w:rFonts w:hint="eastAsia" w:eastAsia="华文仿宋"/>
                <w:b w:val="0"/>
                <w:color w:val="000000" w:themeColor="text1"/>
                <w:sz w:val="24"/>
                <w:lang w:val="en-US" w:eastAsia="zh-CN"/>
                <w14:textFill>
                  <w14:solidFill>
                    <w14:schemeClr w14:val="tx1"/>
                  </w14:solidFill>
                </w14:textFill>
              </w:rPr>
              <w:t>未获评</w:t>
            </w:r>
          </w:p>
          <w:p w14:paraId="13723A45">
            <w:pPr>
              <w:spacing w:line="360" w:lineRule="auto"/>
              <w:jc w:val="both"/>
              <w:rPr>
                <w:rFonts w:hint="eastAsia" w:eastAsia="华文仿宋"/>
                <w:b w:val="0"/>
                <w:color w:val="000000" w:themeColor="text1"/>
                <w:sz w:val="24"/>
                <w:lang w:val="en-US" w:eastAsia="zh-CN"/>
                <w14:textFill>
                  <w14:solidFill>
                    <w14:schemeClr w14:val="tx1"/>
                  </w14:solidFill>
                </w14:textFill>
              </w:rPr>
            </w:pPr>
            <w:r>
              <w:rPr>
                <w:rFonts w:hint="eastAsia" w:eastAsia="华文仿宋"/>
                <w:b w:val="0"/>
                <w:color w:val="000000" w:themeColor="text1"/>
                <w:sz w:val="24"/>
                <w:lang w:val="en-US" w:eastAsia="zh-CN"/>
                <w14:textFill>
                  <w14:solidFill>
                    <w14:schemeClr w14:val="tx1"/>
                  </w14:solidFill>
                </w14:textFill>
              </w:rPr>
              <w:sym w:font="Wingdings 2" w:char="00A3"/>
            </w:r>
            <w:r>
              <w:rPr>
                <w:rFonts w:hint="eastAsia" w:eastAsia="华文仿宋"/>
                <w:b w:val="0"/>
                <w:color w:val="000000" w:themeColor="text1"/>
                <w:sz w:val="24"/>
                <w:lang w:val="en-US" w:eastAsia="zh-CN"/>
                <w14:textFill>
                  <w14:solidFill>
                    <w14:schemeClr w14:val="tx1"/>
                  </w14:solidFill>
                </w14:textFill>
              </w:rPr>
              <w:t>获评：  省级</w:t>
            </w:r>
            <w:r>
              <w:rPr>
                <w:rFonts w:hint="eastAsia" w:eastAsia="华文仿宋"/>
                <w:b w:val="0"/>
                <w:color w:val="000000" w:themeColor="text1"/>
                <w:sz w:val="24"/>
                <w:u w:val="single"/>
                <w:lang w:val="en-US" w:eastAsia="zh-CN"/>
                <w14:textFill>
                  <w14:solidFill>
                    <w14:schemeClr w14:val="tx1"/>
                  </w14:solidFill>
                </w14:textFill>
              </w:rPr>
              <w:t xml:space="preserve">      </w:t>
            </w:r>
            <w:r>
              <w:rPr>
                <w:rFonts w:hint="eastAsia" w:eastAsia="华文仿宋"/>
                <w:b w:val="0"/>
                <w:color w:val="000000" w:themeColor="text1"/>
                <w:sz w:val="24"/>
                <w:u w:val="none"/>
                <w:lang w:val="en-US" w:eastAsia="zh-CN"/>
                <w14:textFill>
                  <w14:solidFill>
                    <w14:schemeClr w14:val="tx1"/>
                  </w14:solidFill>
                </w14:textFill>
              </w:rPr>
              <w:t>个</w:t>
            </w:r>
            <w:r>
              <w:rPr>
                <w:rFonts w:hint="eastAsia" w:eastAsia="华文仿宋"/>
                <w:b w:val="0"/>
                <w:color w:val="000000" w:themeColor="text1"/>
                <w:sz w:val="24"/>
                <w:lang w:val="en-US" w:eastAsia="zh-CN"/>
                <w14:textFill>
                  <w14:solidFill>
                    <w14:schemeClr w14:val="tx1"/>
                  </w14:solidFill>
                </w14:textFill>
              </w:rPr>
              <w:t xml:space="preserve">   ；市域</w:t>
            </w:r>
            <w:r>
              <w:rPr>
                <w:rFonts w:hint="eastAsia" w:eastAsia="华文仿宋"/>
                <w:b w:val="0"/>
                <w:color w:val="000000" w:themeColor="text1"/>
                <w:sz w:val="24"/>
                <w:u w:val="single"/>
                <w:lang w:val="en-US" w:eastAsia="zh-CN"/>
                <w14:textFill>
                  <w14:solidFill>
                    <w14:schemeClr w14:val="tx1"/>
                  </w14:solidFill>
                </w14:textFill>
              </w:rPr>
              <w:t xml:space="preserve">      </w:t>
            </w:r>
            <w:r>
              <w:rPr>
                <w:rFonts w:hint="eastAsia" w:eastAsia="华文仿宋"/>
                <w:b w:val="0"/>
                <w:color w:val="000000" w:themeColor="text1"/>
                <w:sz w:val="24"/>
                <w:u w:val="none"/>
                <w:lang w:val="en-US" w:eastAsia="zh-CN"/>
                <w14:textFill>
                  <w14:solidFill>
                    <w14:schemeClr w14:val="tx1"/>
                  </w14:solidFill>
                </w14:textFill>
              </w:rPr>
              <w:t>个；</w:t>
            </w:r>
            <w:r>
              <w:rPr>
                <w:rFonts w:hint="eastAsia" w:eastAsia="华文仿宋"/>
                <w:b w:val="0"/>
                <w:color w:val="000000" w:themeColor="text1"/>
                <w:sz w:val="24"/>
                <w:lang w:val="en-US" w:eastAsia="zh-CN"/>
                <w14:textFill>
                  <w14:solidFill>
                    <w14:schemeClr w14:val="tx1"/>
                  </w14:solidFill>
                </w14:textFill>
              </w:rPr>
              <w:t xml:space="preserve">  县域</w:t>
            </w:r>
            <w:r>
              <w:rPr>
                <w:rFonts w:hint="eastAsia" w:eastAsia="华文仿宋"/>
                <w:b w:val="0"/>
                <w:color w:val="000000" w:themeColor="text1"/>
                <w:sz w:val="24"/>
                <w:u w:val="single"/>
                <w:lang w:val="en-US" w:eastAsia="zh-CN"/>
                <w14:textFill>
                  <w14:solidFill>
                    <w14:schemeClr w14:val="tx1"/>
                  </w14:solidFill>
                </w14:textFill>
              </w:rPr>
              <w:t xml:space="preserve">     </w:t>
            </w:r>
            <w:r>
              <w:rPr>
                <w:rFonts w:hint="eastAsia" w:eastAsia="华文仿宋"/>
                <w:b w:val="0"/>
                <w:color w:val="000000" w:themeColor="text1"/>
                <w:sz w:val="24"/>
                <w:u w:val="none"/>
                <w:lang w:val="en-US" w:eastAsia="zh-CN"/>
                <w14:textFill>
                  <w14:solidFill>
                    <w14:schemeClr w14:val="tx1"/>
                  </w14:solidFill>
                </w14:textFill>
              </w:rPr>
              <w:t>个。</w:t>
            </w:r>
            <w:r>
              <w:rPr>
                <w:rFonts w:hint="eastAsia" w:eastAsia="华文仿宋"/>
                <w:b w:val="0"/>
                <w:color w:val="000000" w:themeColor="text1"/>
                <w:sz w:val="24"/>
                <w:lang w:val="en-US" w:eastAsia="zh-CN"/>
                <w14:textFill>
                  <w14:solidFill>
                    <w14:schemeClr w14:val="tx1"/>
                  </w14:solidFill>
                </w14:textFill>
              </w:rPr>
              <w:t xml:space="preserve">  </w:t>
            </w:r>
          </w:p>
          <w:p w14:paraId="76095255">
            <w:pPr>
              <w:spacing w:line="360" w:lineRule="auto"/>
              <w:jc w:val="both"/>
              <w:rPr>
                <w:rFonts w:hint="eastAsia" w:eastAsia="华文仿宋"/>
                <w:b w:val="0"/>
                <w:color w:val="auto"/>
                <w:sz w:val="24"/>
                <w:lang w:val="en-US" w:eastAsia="zh-CN"/>
              </w:rPr>
            </w:pPr>
            <w:r>
              <w:rPr>
                <w:rFonts w:hint="eastAsia" w:eastAsia="华文仿宋"/>
                <w:b w:val="0"/>
                <w:color w:val="auto"/>
                <w:sz w:val="24"/>
                <w:lang w:val="en-US" w:eastAsia="zh-CN"/>
              </w:rPr>
              <w:t xml:space="preserve">2024年省级财政支持本单位重点专科资金总额 </w:t>
            </w:r>
            <w:r>
              <w:rPr>
                <w:rFonts w:hint="eastAsia" w:eastAsia="华文仿宋"/>
                <w:b w:val="0"/>
                <w:color w:val="auto"/>
                <w:sz w:val="24"/>
                <w:u w:val="single"/>
                <w:lang w:val="en-US" w:eastAsia="zh-CN"/>
              </w:rPr>
              <w:t xml:space="preserve">     </w:t>
            </w:r>
            <w:r>
              <w:rPr>
                <w:rFonts w:hint="eastAsia" w:eastAsia="华文仿宋"/>
                <w:b w:val="0"/>
                <w:color w:val="auto"/>
                <w:sz w:val="24"/>
                <w:lang w:val="en-US" w:eastAsia="zh-CN"/>
              </w:rPr>
              <w:t>（万元），</w:t>
            </w:r>
          </w:p>
          <w:p w14:paraId="77F416BB">
            <w:pPr>
              <w:jc w:val="both"/>
              <w:rPr>
                <w:rFonts w:hint="default" w:eastAsia="华文仿宋"/>
                <w:b w:val="0"/>
                <w:color w:val="000000" w:themeColor="text1"/>
                <w:sz w:val="24"/>
                <w:lang w:val="en-US" w:eastAsia="zh-CN"/>
                <w14:textFill>
                  <w14:solidFill>
                    <w14:schemeClr w14:val="tx1"/>
                  </w14:solidFill>
                </w14:textFill>
              </w:rPr>
            </w:pPr>
            <w:r>
              <w:rPr>
                <w:rFonts w:hint="eastAsia" w:eastAsia="华文仿宋"/>
                <w:b w:val="0"/>
                <w:color w:val="auto"/>
                <w:sz w:val="24"/>
                <w:lang w:val="en-US" w:eastAsia="zh-CN"/>
              </w:rPr>
              <w:t>已执行</w:t>
            </w:r>
            <w:r>
              <w:rPr>
                <w:rFonts w:hint="eastAsia" w:eastAsia="华文仿宋"/>
                <w:b w:val="0"/>
                <w:color w:val="auto"/>
                <w:sz w:val="24"/>
                <w:u w:val="single"/>
                <w:lang w:val="en-US" w:eastAsia="zh-CN"/>
              </w:rPr>
              <w:t xml:space="preserve">     （</w:t>
            </w:r>
            <w:r>
              <w:rPr>
                <w:rFonts w:hint="eastAsia" w:eastAsia="华文仿宋"/>
                <w:b w:val="0"/>
                <w:color w:val="auto"/>
                <w:sz w:val="24"/>
                <w:lang w:val="en-US" w:eastAsia="zh-CN"/>
              </w:rPr>
              <w:t>万元），执行率</w:t>
            </w:r>
            <w:r>
              <w:rPr>
                <w:rFonts w:hint="eastAsia" w:eastAsia="华文仿宋"/>
                <w:b w:val="0"/>
                <w:color w:val="auto"/>
                <w:sz w:val="24"/>
                <w:u w:val="single"/>
                <w:lang w:val="en-US" w:eastAsia="zh-CN"/>
              </w:rPr>
              <w:t xml:space="preserve">    </w:t>
            </w:r>
            <w:r>
              <w:rPr>
                <w:rFonts w:hint="eastAsia" w:eastAsia="华文仿宋"/>
                <w:b w:val="0"/>
                <w:color w:val="auto"/>
                <w:sz w:val="24"/>
                <w:lang w:val="en-US" w:eastAsia="zh-CN"/>
              </w:rPr>
              <w:t xml:space="preserve"> %。</w:t>
            </w:r>
          </w:p>
        </w:tc>
      </w:tr>
    </w:tbl>
    <w:p w14:paraId="35581729">
      <w:pPr>
        <w:numPr>
          <w:ilvl w:val="0"/>
          <w:numId w:val="1"/>
        </w:numPr>
        <w:spacing w:after="156" w:afterLines="50"/>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专科建设与服务情况</w:t>
      </w:r>
    </w:p>
    <w:p w14:paraId="333911D1">
      <w:pPr>
        <w:spacing w:after="156" w:afterLines="50"/>
        <w:rPr>
          <w:rFonts w:eastAsia="黑体"/>
          <w:color w:val="000000" w:themeColor="text1"/>
          <w:sz w:val="24"/>
          <w14:textFill>
            <w14:solidFill>
              <w14:schemeClr w14:val="tx1"/>
            </w14:solidFill>
          </w14:textFill>
        </w:rPr>
      </w:pPr>
      <w:r>
        <w:rPr>
          <w:rFonts w:hint="eastAsia" w:eastAsia="黑体"/>
          <w:color w:val="000000" w:themeColor="text1"/>
          <w:sz w:val="24"/>
          <w14:textFill>
            <w14:solidFill>
              <w14:schemeClr w14:val="tx1"/>
            </w14:solidFill>
          </w14:textFill>
        </w:rPr>
        <w:t>一、亚专科建设</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1383"/>
        <w:gridCol w:w="709"/>
        <w:gridCol w:w="851"/>
        <w:gridCol w:w="992"/>
        <w:gridCol w:w="992"/>
        <w:gridCol w:w="992"/>
        <w:gridCol w:w="1043"/>
      </w:tblGrid>
      <w:tr w14:paraId="7E4DA0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trPr>
        <w:tc>
          <w:tcPr>
            <w:tcW w:w="8522" w:type="dxa"/>
            <w:gridSpan w:val="8"/>
          </w:tcPr>
          <w:p w14:paraId="52A023A7">
            <w:pPr>
              <w:pStyle w:val="1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是否设置亚专科：是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r>
      <w:tr w14:paraId="076DAF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restart"/>
            <w:vAlign w:val="center"/>
          </w:tcPr>
          <w:p w14:paraId="2F99BECC">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亚专科名称</w:t>
            </w:r>
          </w:p>
        </w:tc>
        <w:tc>
          <w:tcPr>
            <w:tcW w:w="1383" w:type="dxa"/>
            <w:vMerge w:val="restart"/>
            <w:vAlign w:val="center"/>
          </w:tcPr>
          <w:p w14:paraId="055EABF5">
            <w:pPr>
              <w:pStyle w:val="10"/>
              <w:spacing w:line="36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是否独立设置</w:t>
            </w:r>
          </w:p>
        </w:tc>
        <w:tc>
          <w:tcPr>
            <w:tcW w:w="5579" w:type="dxa"/>
            <w:gridSpan w:val="6"/>
            <w:vAlign w:val="center"/>
          </w:tcPr>
          <w:p w14:paraId="40134CCA">
            <w:pPr>
              <w:pStyle w:val="10"/>
              <w:rPr>
                <w:rFonts w:eastAsia="仿宋_GB2312"/>
                <w:color w:val="000000" w:themeColor="text1"/>
                <w14:textFill>
                  <w14:solidFill>
                    <w14:schemeClr w14:val="tx1"/>
                  </w14:solidFill>
                </w14:textFill>
              </w:rPr>
            </w:pPr>
            <w:r>
              <w:rPr>
                <w:rFonts w:hint="eastAsia" w:ascii="仿宋_GB2312" w:hAnsi="宋体" w:eastAsia="仿宋_GB2312"/>
                <w:color w:val="000000" w:themeColor="text1"/>
                <w14:textFill>
                  <w14:solidFill>
                    <w14:schemeClr w14:val="tx1"/>
                  </w14:solidFill>
                </w14:textFill>
              </w:rPr>
              <w:t>近3年医疗工作情况</w:t>
            </w:r>
          </w:p>
        </w:tc>
      </w:tr>
      <w:tr w14:paraId="568148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continue"/>
            <w:vAlign w:val="center"/>
          </w:tcPr>
          <w:p w14:paraId="042FAB40">
            <w:pPr>
              <w:pStyle w:val="10"/>
              <w:rPr>
                <w:color w:val="000000" w:themeColor="text1"/>
                <w14:textFill>
                  <w14:solidFill>
                    <w14:schemeClr w14:val="tx1"/>
                  </w14:solidFill>
                </w14:textFill>
              </w:rPr>
            </w:pPr>
          </w:p>
        </w:tc>
        <w:tc>
          <w:tcPr>
            <w:tcW w:w="1383" w:type="dxa"/>
            <w:vMerge w:val="continue"/>
            <w:vAlign w:val="center"/>
          </w:tcPr>
          <w:p w14:paraId="422AF29F">
            <w:pPr>
              <w:pStyle w:val="10"/>
              <w:rPr>
                <w:color w:val="000000" w:themeColor="text1"/>
                <w14:textFill>
                  <w14:solidFill>
                    <w14:schemeClr w14:val="tx1"/>
                  </w14:solidFill>
                </w14:textFill>
              </w:rPr>
            </w:pPr>
          </w:p>
        </w:tc>
        <w:tc>
          <w:tcPr>
            <w:tcW w:w="709" w:type="dxa"/>
            <w:vAlign w:val="center"/>
          </w:tcPr>
          <w:p w14:paraId="57F62AF1">
            <w:pPr>
              <w:pStyle w:val="10"/>
              <w:spacing w:line="32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床位数</w:t>
            </w:r>
          </w:p>
        </w:tc>
        <w:tc>
          <w:tcPr>
            <w:tcW w:w="851" w:type="dxa"/>
            <w:vAlign w:val="center"/>
          </w:tcPr>
          <w:p w14:paraId="2541510B">
            <w:pPr>
              <w:pStyle w:val="10"/>
              <w:spacing w:line="32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患者例数</w:t>
            </w:r>
          </w:p>
        </w:tc>
        <w:tc>
          <w:tcPr>
            <w:tcW w:w="992" w:type="dxa"/>
            <w:vAlign w:val="center"/>
          </w:tcPr>
          <w:p w14:paraId="163E41EF">
            <w:pPr>
              <w:pStyle w:val="10"/>
              <w:spacing w:line="32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急危重症比例</w:t>
            </w:r>
          </w:p>
        </w:tc>
        <w:tc>
          <w:tcPr>
            <w:tcW w:w="992" w:type="dxa"/>
            <w:vAlign w:val="center"/>
          </w:tcPr>
          <w:p w14:paraId="029A2FFB">
            <w:pPr>
              <w:pStyle w:val="10"/>
              <w:spacing w:line="32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疑难症比例</w:t>
            </w:r>
          </w:p>
        </w:tc>
        <w:tc>
          <w:tcPr>
            <w:tcW w:w="992" w:type="dxa"/>
            <w:vAlign w:val="center"/>
          </w:tcPr>
          <w:p w14:paraId="56FA6903">
            <w:pPr>
              <w:pStyle w:val="10"/>
              <w:spacing w:line="32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治愈</w:t>
            </w:r>
          </w:p>
          <w:p w14:paraId="2E64AD6C">
            <w:pPr>
              <w:pStyle w:val="10"/>
              <w:spacing w:line="32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好转率</w:t>
            </w:r>
          </w:p>
        </w:tc>
        <w:tc>
          <w:tcPr>
            <w:tcW w:w="1043" w:type="dxa"/>
            <w:vAlign w:val="center"/>
          </w:tcPr>
          <w:p w14:paraId="00146CE8">
            <w:pPr>
              <w:pStyle w:val="10"/>
              <w:spacing w:line="32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平均</w:t>
            </w:r>
          </w:p>
          <w:p w14:paraId="58B6936E">
            <w:pPr>
              <w:pStyle w:val="10"/>
              <w:spacing w:line="32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住院日</w:t>
            </w:r>
          </w:p>
        </w:tc>
      </w:tr>
      <w:tr w14:paraId="34BAA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Align w:val="center"/>
          </w:tcPr>
          <w:p w14:paraId="5C26FFE5">
            <w:pPr>
              <w:pStyle w:val="10"/>
              <w:rPr>
                <w:color w:val="000000" w:themeColor="text1"/>
                <w14:textFill>
                  <w14:solidFill>
                    <w14:schemeClr w14:val="tx1"/>
                  </w14:solidFill>
                </w14:textFill>
              </w:rPr>
            </w:pPr>
          </w:p>
        </w:tc>
        <w:tc>
          <w:tcPr>
            <w:tcW w:w="1383" w:type="dxa"/>
            <w:vAlign w:val="center"/>
          </w:tcPr>
          <w:p w14:paraId="172A0D5D">
            <w:pPr>
              <w:pStyle w:val="10"/>
              <w:spacing w:line="32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709" w:type="dxa"/>
            <w:vAlign w:val="center"/>
          </w:tcPr>
          <w:p w14:paraId="0EF91AE0">
            <w:pPr>
              <w:pStyle w:val="10"/>
              <w:spacing w:line="320" w:lineRule="exact"/>
              <w:rPr>
                <w:color w:val="000000" w:themeColor="text1"/>
                <w14:textFill>
                  <w14:solidFill>
                    <w14:schemeClr w14:val="tx1"/>
                  </w14:solidFill>
                </w14:textFill>
              </w:rPr>
            </w:pPr>
          </w:p>
        </w:tc>
        <w:tc>
          <w:tcPr>
            <w:tcW w:w="851" w:type="dxa"/>
            <w:vAlign w:val="center"/>
          </w:tcPr>
          <w:p w14:paraId="50C9C338">
            <w:pPr>
              <w:pStyle w:val="10"/>
              <w:spacing w:line="320" w:lineRule="exact"/>
              <w:rPr>
                <w:color w:val="000000" w:themeColor="text1"/>
                <w14:textFill>
                  <w14:solidFill>
                    <w14:schemeClr w14:val="tx1"/>
                  </w14:solidFill>
                </w14:textFill>
              </w:rPr>
            </w:pPr>
          </w:p>
        </w:tc>
        <w:tc>
          <w:tcPr>
            <w:tcW w:w="992" w:type="dxa"/>
            <w:vAlign w:val="center"/>
          </w:tcPr>
          <w:p w14:paraId="5EA50EEC">
            <w:pPr>
              <w:pStyle w:val="10"/>
              <w:spacing w:line="320" w:lineRule="exact"/>
              <w:rPr>
                <w:color w:val="000000" w:themeColor="text1"/>
                <w14:textFill>
                  <w14:solidFill>
                    <w14:schemeClr w14:val="tx1"/>
                  </w14:solidFill>
                </w14:textFill>
              </w:rPr>
            </w:pPr>
          </w:p>
        </w:tc>
        <w:tc>
          <w:tcPr>
            <w:tcW w:w="992" w:type="dxa"/>
            <w:vAlign w:val="center"/>
          </w:tcPr>
          <w:p w14:paraId="123ECB8F">
            <w:pPr>
              <w:pStyle w:val="10"/>
              <w:spacing w:line="320" w:lineRule="exact"/>
              <w:rPr>
                <w:color w:val="000000" w:themeColor="text1"/>
                <w14:textFill>
                  <w14:solidFill>
                    <w14:schemeClr w14:val="tx1"/>
                  </w14:solidFill>
                </w14:textFill>
              </w:rPr>
            </w:pPr>
          </w:p>
        </w:tc>
        <w:tc>
          <w:tcPr>
            <w:tcW w:w="992" w:type="dxa"/>
            <w:vAlign w:val="center"/>
          </w:tcPr>
          <w:p w14:paraId="0CF4ECA7">
            <w:pPr>
              <w:pStyle w:val="10"/>
              <w:spacing w:line="320" w:lineRule="exact"/>
              <w:rPr>
                <w:color w:val="000000" w:themeColor="text1"/>
                <w14:textFill>
                  <w14:solidFill>
                    <w14:schemeClr w14:val="tx1"/>
                  </w14:solidFill>
                </w14:textFill>
              </w:rPr>
            </w:pPr>
          </w:p>
        </w:tc>
        <w:tc>
          <w:tcPr>
            <w:tcW w:w="1043" w:type="dxa"/>
            <w:vAlign w:val="center"/>
          </w:tcPr>
          <w:p w14:paraId="4B61FFFB">
            <w:pPr>
              <w:pStyle w:val="10"/>
              <w:spacing w:line="320" w:lineRule="exact"/>
              <w:rPr>
                <w:color w:val="000000" w:themeColor="text1"/>
                <w14:textFill>
                  <w14:solidFill>
                    <w14:schemeClr w14:val="tx1"/>
                  </w14:solidFill>
                </w14:textFill>
              </w:rPr>
            </w:pPr>
          </w:p>
        </w:tc>
      </w:tr>
      <w:tr w14:paraId="585C7E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Align w:val="center"/>
          </w:tcPr>
          <w:p w14:paraId="76FA594B">
            <w:pPr>
              <w:pStyle w:val="10"/>
              <w:rPr>
                <w:color w:val="000000" w:themeColor="text1"/>
                <w14:textFill>
                  <w14:solidFill>
                    <w14:schemeClr w14:val="tx1"/>
                  </w14:solidFill>
                </w14:textFill>
              </w:rPr>
            </w:pPr>
          </w:p>
        </w:tc>
        <w:tc>
          <w:tcPr>
            <w:tcW w:w="1383" w:type="dxa"/>
            <w:vAlign w:val="center"/>
          </w:tcPr>
          <w:p w14:paraId="0FF4B1C5">
            <w:pPr>
              <w:spacing w:line="32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是</w:t>
            </w:r>
            <w:r>
              <w:rPr>
                <w:rFonts w:hint="eastAsia" w:eastAsia="华文仿宋"/>
                <w:b w:val="0"/>
                <w:color w:val="000000" w:themeColor="text1"/>
                <w:sz w:val="24"/>
                <w14:textFill>
                  <w14:solidFill>
                    <w14:schemeClr w14:val="tx1"/>
                  </w14:solidFill>
                </w14:textFill>
              </w:rPr>
              <w:sym w:font="Wingdings 2" w:char="00A3"/>
            </w:r>
            <w:r>
              <w:rPr>
                <w:rFonts w:hint="eastAsia" w:eastAsia="华文仿宋"/>
                <w:b w:val="0"/>
                <w:color w:val="000000" w:themeColor="text1"/>
                <w:sz w:val="24"/>
                <w14:textFill>
                  <w14:solidFill>
                    <w14:schemeClr w14:val="tx1"/>
                  </w14:solidFill>
                </w14:textFill>
              </w:rPr>
              <w:t xml:space="preserve">  否</w:t>
            </w:r>
            <w:r>
              <w:rPr>
                <w:rFonts w:hint="eastAsia" w:eastAsia="华文仿宋"/>
                <w:b w:val="0"/>
                <w:color w:val="000000" w:themeColor="text1"/>
                <w:sz w:val="24"/>
                <w14:textFill>
                  <w14:solidFill>
                    <w14:schemeClr w14:val="tx1"/>
                  </w14:solidFill>
                </w14:textFill>
              </w:rPr>
              <w:sym w:font="Wingdings 2" w:char="00A3"/>
            </w:r>
          </w:p>
        </w:tc>
        <w:tc>
          <w:tcPr>
            <w:tcW w:w="709" w:type="dxa"/>
            <w:vAlign w:val="center"/>
          </w:tcPr>
          <w:p w14:paraId="7EF3C825">
            <w:pPr>
              <w:pStyle w:val="10"/>
              <w:spacing w:line="320" w:lineRule="exact"/>
              <w:rPr>
                <w:color w:val="000000" w:themeColor="text1"/>
                <w14:textFill>
                  <w14:solidFill>
                    <w14:schemeClr w14:val="tx1"/>
                  </w14:solidFill>
                </w14:textFill>
              </w:rPr>
            </w:pPr>
          </w:p>
        </w:tc>
        <w:tc>
          <w:tcPr>
            <w:tcW w:w="851" w:type="dxa"/>
            <w:vAlign w:val="center"/>
          </w:tcPr>
          <w:p w14:paraId="161D7258">
            <w:pPr>
              <w:pStyle w:val="10"/>
              <w:spacing w:line="320" w:lineRule="exact"/>
              <w:rPr>
                <w:color w:val="000000" w:themeColor="text1"/>
                <w14:textFill>
                  <w14:solidFill>
                    <w14:schemeClr w14:val="tx1"/>
                  </w14:solidFill>
                </w14:textFill>
              </w:rPr>
            </w:pPr>
          </w:p>
        </w:tc>
        <w:tc>
          <w:tcPr>
            <w:tcW w:w="992" w:type="dxa"/>
            <w:vAlign w:val="center"/>
          </w:tcPr>
          <w:p w14:paraId="69148E3B">
            <w:pPr>
              <w:pStyle w:val="10"/>
              <w:spacing w:line="320" w:lineRule="exact"/>
              <w:rPr>
                <w:color w:val="000000" w:themeColor="text1"/>
                <w14:textFill>
                  <w14:solidFill>
                    <w14:schemeClr w14:val="tx1"/>
                  </w14:solidFill>
                </w14:textFill>
              </w:rPr>
            </w:pPr>
          </w:p>
        </w:tc>
        <w:tc>
          <w:tcPr>
            <w:tcW w:w="992" w:type="dxa"/>
            <w:vAlign w:val="center"/>
          </w:tcPr>
          <w:p w14:paraId="7F02E9F4">
            <w:pPr>
              <w:pStyle w:val="10"/>
              <w:spacing w:line="320" w:lineRule="exact"/>
              <w:rPr>
                <w:color w:val="000000" w:themeColor="text1"/>
                <w14:textFill>
                  <w14:solidFill>
                    <w14:schemeClr w14:val="tx1"/>
                  </w14:solidFill>
                </w14:textFill>
              </w:rPr>
            </w:pPr>
          </w:p>
        </w:tc>
        <w:tc>
          <w:tcPr>
            <w:tcW w:w="992" w:type="dxa"/>
            <w:vAlign w:val="center"/>
          </w:tcPr>
          <w:p w14:paraId="7A5F56C7">
            <w:pPr>
              <w:pStyle w:val="10"/>
              <w:spacing w:line="320" w:lineRule="exact"/>
              <w:rPr>
                <w:color w:val="000000" w:themeColor="text1"/>
                <w14:textFill>
                  <w14:solidFill>
                    <w14:schemeClr w14:val="tx1"/>
                  </w14:solidFill>
                </w14:textFill>
              </w:rPr>
            </w:pPr>
          </w:p>
        </w:tc>
        <w:tc>
          <w:tcPr>
            <w:tcW w:w="1043" w:type="dxa"/>
            <w:vAlign w:val="center"/>
          </w:tcPr>
          <w:p w14:paraId="76FF3AFC">
            <w:pPr>
              <w:pStyle w:val="10"/>
              <w:spacing w:line="320" w:lineRule="exact"/>
              <w:rPr>
                <w:color w:val="000000" w:themeColor="text1"/>
                <w14:textFill>
                  <w14:solidFill>
                    <w14:schemeClr w14:val="tx1"/>
                  </w14:solidFill>
                </w14:textFill>
              </w:rPr>
            </w:pPr>
          </w:p>
        </w:tc>
      </w:tr>
      <w:tr w14:paraId="603123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Align w:val="center"/>
          </w:tcPr>
          <w:p w14:paraId="61C1BC81">
            <w:pPr>
              <w:pStyle w:val="10"/>
              <w:rPr>
                <w:color w:val="000000" w:themeColor="text1"/>
                <w14:textFill>
                  <w14:solidFill>
                    <w14:schemeClr w14:val="tx1"/>
                  </w14:solidFill>
                </w14:textFill>
              </w:rPr>
            </w:pPr>
          </w:p>
        </w:tc>
        <w:tc>
          <w:tcPr>
            <w:tcW w:w="1383" w:type="dxa"/>
            <w:vAlign w:val="center"/>
          </w:tcPr>
          <w:p w14:paraId="12C84662">
            <w:pPr>
              <w:spacing w:line="32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是</w:t>
            </w:r>
            <w:r>
              <w:rPr>
                <w:rFonts w:hint="eastAsia" w:eastAsia="华文仿宋"/>
                <w:b w:val="0"/>
                <w:color w:val="000000" w:themeColor="text1"/>
                <w:sz w:val="24"/>
                <w14:textFill>
                  <w14:solidFill>
                    <w14:schemeClr w14:val="tx1"/>
                  </w14:solidFill>
                </w14:textFill>
              </w:rPr>
              <w:sym w:font="Wingdings 2" w:char="00A3"/>
            </w:r>
            <w:r>
              <w:rPr>
                <w:rFonts w:hint="eastAsia" w:eastAsia="华文仿宋"/>
                <w:b w:val="0"/>
                <w:color w:val="000000" w:themeColor="text1"/>
                <w:sz w:val="24"/>
                <w14:textFill>
                  <w14:solidFill>
                    <w14:schemeClr w14:val="tx1"/>
                  </w14:solidFill>
                </w14:textFill>
              </w:rPr>
              <w:t xml:space="preserve">  否</w:t>
            </w:r>
            <w:r>
              <w:rPr>
                <w:rFonts w:hint="eastAsia" w:eastAsia="华文仿宋"/>
                <w:b w:val="0"/>
                <w:color w:val="000000" w:themeColor="text1"/>
                <w:sz w:val="24"/>
                <w14:textFill>
                  <w14:solidFill>
                    <w14:schemeClr w14:val="tx1"/>
                  </w14:solidFill>
                </w14:textFill>
              </w:rPr>
              <w:sym w:font="Wingdings 2" w:char="00A3"/>
            </w:r>
          </w:p>
        </w:tc>
        <w:tc>
          <w:tcPr>
            <w:tcW w:w="709" w:type="dxa"/>
            <w:vAlign w:val="center"/>
          </w:tcPr>
          <w:p w14:paraId="18EE2B13">
            <w:pPr>
              <w:pStyle w:val="10"/>
              <w:spacing w:line="320" w:lineRule="exact"/>
              <w:rPr>
                <w:color w:val="000000" w:themeColor="text1"/>
                <w14:textFill>
                  <w14:solidFill>
                    <w14:schemeClr w14:val="tx1"/>
                  </w14:solidFill>
                </w14:textFill>
              </w:rPr>
            </w:pPr>
          </w:p>
        </w:tc>
        <w:tc>
          <w:tcPr>
            <w:tcW w:w="851" w:type="dxa"/>
            <w:vAlign w:val="center"/>
          </w:tcPr>
          <w:p w14:paraId="0D0C0153">
            <w:pPr>
              <w:pStyle w:val="10"/>
              <w:spacing w:line="320" w:lineRule="exact"/>
              <w:rPr>
                <w:color w:val="000000" w:themeColor="text1"/>
                <w14:textFill>
                  <w14:solidFill>
                    <w14:schemeClr w14:val="tx1"/>
                  </w14:solidFill>
                </w14:textFill>
              </w:rPr>
            </w:pPr>
          </w:p>
        </w:tc>
        <w:tc>
          <w:tcPr>
            <w:tcW w:w="992" w:type="dxa"/>
            <w:vAlign w:val="center"/>
          </w:tcPr>
          <w:p w14:paraId="11CCAF20">
            <w:pPr>
              <w:pStyle w:val="10"/>
              <w:spacing w:line="320" w:lineRule="exact"/>
              <w:rPr>
                <w:color w:val="000000" w:themeColor="text1"/>
                <w14:textFill>
                  <w14:solidFill>
                    <w14:schemeClr w14:val="tx1"/>
                  </w14:solidFill>
                </w14:textFill>
              </w:rPr>
            </w:pPr>
          </w:p>
        </w:tc>
        <w:tc>
          <w:tcPr>
            <w:tcW w:w="992" w:type="dxa"/>
            <w:vAlign w:val="center"/>
          </w:tcPr>
          <w:p w14:paraId="24328838">
            <w:pPr>
              <w:pStyle w:val="10"/>
              <w:spacing w:line="320" w:lineRule="exact"/>
              <w:rPr>
                <w:color w:val="000000" w:themeColor="text1"/>
                <w14:textFill>
                  <w14:solidFill>
                    <w14:schemeClr w14:val="tx1"/>
                  </w14:solidFill>
                </w14:textFill>
              </w:rPr>
            </w:pPr>
          </w:p>
        </w:tc>
        <w:tc>
          <w:tcPr>
            <w:tcW w:w="992" w:type="dxa"/>
            <w:vAlign w:val="center"/>
          </w:tcPr>
          <w:p w14:paraId="706603CB">
            <w:pPr>
              <w:pStyle w:val="10"/>
              <w:spacing w:line="320" w:lineRule="exact"/>
              <w:rPr>
                <w:color w:val="000000" w:themeColor="text1"/>
                <w14:textFill>
                  <w14:solidFill>
                    <w14:schemeClr w14:val="tx1"/>
                  </w14:solidFill>
                </w14:textFill>
              </w:rPr>
            </w:pPr>
          </w:p>
        </w:tc>
        <w:tc>
          <w:tcPr>
            <w:tcW w:w="1043" w:type="dxa"/>
            <w:vAlign w:val="center"/>
          </w:tcPr>
          <w:p w14:paraId="4D0210F1">
            <w:pPr>
              <w:pStyle w:val="10"/>
              <w:spacing w:line="320" w:lineRule="exact"/>
              <w:rPr>
                <w:color w:val="000000" w:themeColor="text1"/>
                <w14:textFill>
                  <w14:solidFill>
                    <w14:schemeClr w14:val="tx1"/>
                  </w14:solidFill>
                </w14:textFill>
              </w:rPr>
            </w:pPr>
          </w:p>
        </w:tc>
      </w:tr>
      <w:tr w14:paraId="63E268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Align w:val="center"/>
          </w:tcPr>
          <w:p w14:paraId="2FC2E051">
            <w:pPr>
              <w:pStyle w:val="10"/>
              <w:rPr>
                <w:color w:val="000000" w:themeColor="text1"/>
                <w14:textFill>
                  <w14:solidFill>
                    <w14:schemeClr w14:val="tx1"/>
                  </w14:solidFill>
                </w14:textFill>
              </w:rPr>
            </w:pPr>
          </w:p>
        </w:tc>
        <w:tc>
          <w:tcPr>
            <w:tcW w:w="1383" w:type="dxa"/>
            <w:vAlign w:val="center"/>
          </w:tcPr>
          <w:p w14:paraId="34BE2202">
            <w:pPr>
              <w:pStyle w:val="10"/>
              <w:spacing w:line="32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709" w:type="dxa"/>
            <w:vAlign w:val="center"/>
          </w:tcPr>
          <w:p w14:paraId="76315FB3">
            <w:pPr>
              <w:pStyle w:val="10"/>
              <w:spacing w:line="320" w:lineRule="exact"/>
              <w:rPr>
                <w:color w:val="000000" w:themeColor="text1"/>
                <w14:textFill>
                  <w14:solidFill>
                    <w14:schemeClr w14:val="tx1"/>
                  </w14:solidFill>
                </w14:textFill>
              </w:rPr>
            </w:pPr>
          </w:p>
        </w:tc>
        <w:tc>
          <w:tcPr>
            <w:tcW w:w="851" w:type="dxa"/>
            <w:vAlign w:val="center"/>
          </w:tcPr>
          <w:p w14:paraId="5104DCFC">
            <w:pPr>
              <w:pStyle w:val="10"/>
              <w:spacing w:line="320" w:lineRule="exact"/>
              <w:rPr>
                <w:color w:val="000000" w:themeColor="text1"/>
                <w14:textFill>
                  <w14:solidFill>
                    <w14:schemeClr w14:val="tx1"/>
                  </w14:solidFill>
                </w14:textFill>
              </w:rPr>
            </w:pPr>
          </w:p>
        </w:tc>
        <w:tc>
          <w:tcPr>
            <w:tcW w:w="992" w:type="dxa"/>
            <w:vAlign w:val="center"/>
          </w:tcPr>
          <w:p w14:paraId="7FF843EA">
            <w:pPr>
              <w:pStyle w:val="10"/>
              <w:spacing w:line="320" w:lineRule="exact"/>
              <w:rPr>
                <w:color w:val="000000" w:themeColor="text1"/>
                <w14:textFill>
                  <w14:solidFill>
                    <w14:schemeClr w14:val="tx1"/>
                  </w14:solidFill>
                </w14:textFill>
              </w:rPr>
            </w:pPr>
          </w:p>
        </w:tc>
        <w:tc>
          <w:tcPr>
            <w:tcW w:w="992" w:type="dxa"/>
            <w:vAlign w:val="center"/>
          </w:tcPr>
          <w:p w14:paraId="46C8F016">
            <w:pPr>
              <w:pStyle w:val="10"/>
              <w:spacing w:line="320" w:lineRule="exact"/>
              <w:rPr>
                <w:color w:val="000000" w:themeColor="text1"/>
                <w14:textFill>
                  <w14:solidFill>
                    <w14:schemeClr w14:val="tx1"/>
                  </w14:solidFill>
                </w14:textFill>
              </w:rPr>
            </w:pPr>
          </w:p>
        </w:tc>
        <w:tc>
          <w:tcPr>
            <w:tcW w:w="992" w:type="dxa"/>
            <w:vAlign w:val="center"/>
          </w:tcPr>
          <w:p w14:paraId="719E6E19">
            <w:pPr>
              <w:pStyle w:val="10"/>
              <w:spacing w:line="320" w:lineRule="exact"/>
              <w:rPr>
                <w:color w:val="000000" w:themeColor="text1"/>
                <w14:textFill>
                  <w14:solidFill>
                    <w14:schemeClr w14:val="tx1"/>
                  </w14:solidFill>
                </w14:textFill>
              </w:rPr>
            </w:pPr>
          </w:p>
        </w:tc>
        <w:tc>
          <w:tcPr>
            <w:tcW w:w="1043" w:type="dxa"/>
            <w:vAlign w:val="center"/>
          </w:tcPr>
          <w:p w14:paraId="629BB75C">
            <w:pPr>
              <w:pStyle w:val="10"/>
              <w:spacing w:line="320" w:lineRule="exact"/>
              <w:rPr>
                <w:color w:val="000000" w:themeColor="text1"/>
                <w14:textFill>
                  <w14:solidFill>
                    <w14:schemeClr w14:val="tx1"/>
                  </w14:solidFill>
                </w14:textFill>
              </w:rPr>
            </w:pPr>
          </w:p>
        </w:tc>
      </w:tr>
    </w:tbl>
    <w:p w14:paraId="15A43999">
      <w:pPr>
        <w:spacing w:line="480" w:lineRule="auto"/>
        <w:rPr>
          <w:color w:val="000000" w:themeColor="text1"/>
          <w14:textFill>
            <w14:solidFill>
              <w14:schemeClr w14:val="tx1"/>
            </w14:solidFill>
          </w14:textFill>
        </w:rPr>
      </w:pPr>
      <w:r>
        <w:rPr>
          <w:rFonts w:hint="eastAsia" w:eastAsia="黑体"/>
          <w:color w:val="000000" w:themeColor="text1"/>
          <w:sz w:val="24"/>
          <w:lang w:val="en-US" w:eastAsia="zh-CN"/>
          <w14:textFill>
            <w14:solidFill>
              <w14:schemeClr w14:val="tx1"/>
            </w14:solidFill>
          </w14:textFill>
        </w:rPr>
        <w:t>二</w:t>
      </w:r>
      <w:r>
        <w:rPr>
          <w:rFonts w:hint="eastAsia" w:eastAsia="黑体"/>
          <w:color w:val="000000" w:themeColor="text1"/>
          <w:sz w:val="24"/>
          <w14:textFill>
            <w14:solidFill>
              <w14:schemeClr w14:val="tx1"/>
            </w14:solidFill>
          </w14:textFill>
        </w:rPr>
        <w:t>、住院患者医疗服务能力（近3年）</w:t>
      </w:r>
    </w:p>
    <w:tbl>
      <w:tblPr>
        <w:tblStyle w:val="7"/>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9"/>
        <w:gridCol w:w="900"/>
        <w:gridCol w:w="1137"/>
        <w:gridCol w:w="900"/>
        <w:gridCol w:w="868"/>
        <w:gridCol w:w="1210"/>
        <w:gridCol w:w="1200"/>
        <w:gridCol w:w="1283"/>
      </w:tblGrid>
      <w:tr w14:paraId="41B4C7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 w:hRule="atLeast"/>
        </w:trPr>
        <w:tc>
          <w:tcPr>
            <w:tcW w:w="598" w:type="pct"/>
            <w:vAlign w:val="center"/>
          </w:tcPr>
          <w:p w14:paraId="42226454">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年度</w:t>
            </w:r>
          </w:p>
        </w:tc>
        <w:tc>
          <w:tcPr>
            <w:tcW w:w="528" w:type="pct"/>
            <w:vAlign w:val="center"/>
          </w:tcPr>
          <w:p w14:paraId="117EFEE1">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DRGs组数</w:t>
            </w:r>
          </w:p>
        </w:tc>
        <w:tc>
          <w:tcPr>
            <w:tcW w:w="667" w:type="pct"/>
            <w:vAlign w:val="center"/>
          </w:tcPr>
          <w:p w14:paraId="36379B9D">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病例组合指数（CMI）</w:t>
            </w:r>
          </w:p>
        </w:tc>
        <w:tc>
          <w:tcPr>
            <w:tcW w:w="528" w:type="pct"/>
            <w:vAlign w:val="center"/>
          </w:tcPr>
          <w:p w14:paraId="6877B428">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时间消耗指数</w:t>
            </w:r>
          </w:p>
        </w:tc>
        <w:tc>
          <w:tcPr>
            <w:tcW w:w="509" w:type="pct"/>
            <w:vAlign w:val="center"/>
          </w:tcPr>
          <w:p w14:paraId="562B15A4">
            <w:pPr>
              <w:pStyle w:val="10"/>
              <w:spacing w:line="300" w:lineRule="exact"/>
              <w:rPr>
                <w:color w:val="000000" w:themeColor="text1"/>
                <w14:textFill>
                  <w14:solidFill>
                    <w14:schemeClr w14:val="tx1"/>
                  </w14:solidFill>
                </w14:textFill>
              </w:rPr>
            </w:pPr>
            <w:r>
              <w:rPr>
                <w:color w:val="000000" w:themeColor="text1"/>
                <w14:textFill>
                  <w14:solidFill>
                    <w14:schemeClr w14:val="tx1"/>
                  </w14:solidFill>
                </w14:textFill>
              </w:rPr>
              <w:t>费用消耗指数</w:t>
            </w:r>
          </w:p>
        </w:tc>
        <w:tc>
          <w:tcPr>
            <w:tcW w:w="710" w:type="pct"/>
            <w:vAlign w:val="center"/>
          </w:tcPr>
          <w:p w14:paraId="4631B8D8">
            <w:pPr>
              <w:pStyle w:val="10"/>
              <w:spacing w:line="300" w:lineRule="exact"/>
              <w:rPr>
                <w:rFonts w:hint="eastAsia" w:eastAsia="华文仿宋"/>
                <w:color w:val="000000" w:themeColor="text1"/>
                <w:lang w:val="en-US" w:eastAsia="zh-CN"/>
                <w14:textFill>
                  <w14:solidFill>
                    <w14:schemeClr w14:val="tx1"/>
                  </w14:solidFill>
                </w14:textFill>
              </w:rPr>
            </w:pPr>
            <w:r>
              <w:rPr>
                <w:rFonts w:hint="eastAsia"/>
                <w:color w:val="auto"/>
              </w:rPr>
              <w:t>手术占比（外科为主</w:t>
            </w:r>
            <w:r>
              <w:rPr>
                <w:rFonts w:hint="eastAsia"/>
                <w:color w:val="auto"/>
                <w:lang w:eastAsia="zh-CN"/>
              </w:rPr>
              <w:t>）</w:t>
            </w:r>
          </w:p>
        </w:tc>
        <w:tc>
          <w:tcPr>
            <w:tcW w:w="704" w:type="pct"/>
            <w:vAlign w:val="center"/>
          </w:tcPr>
          <w:p w14:paraId="42EBB9B4">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四级手术占比（外科为主）</w:t>
            </w:r>
          </w:p>
        </w:tc>
        <w:tc>
          <w:tcPr>
            <w:tcW w:w="753" w:type="pct"/>
            <w:vAlign w:val="center"/>
          </w:tcPr>
          <w:p w14:paraId="258B9972">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微创手术占比（外科为主）</w:t>
            </w:r>
          </w:p>
        </w:tc>
      </w:tr>
      <w:tr w14:paraId="47514A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019" w:type="dxa"/>
            <w:vAlign w:val="center"/>
          </w:tcPr>
          <w:p w14:paraId="5BEF7155">
            <w:pPr>
              <w:pStyle w:val="10"/>
              <w:rPr>
                <w:rFonts w:hint="eastAsia" w:eastAsia="华文仿宋"/>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2022</w:t>
            </w:r>
          </w:p>
        </w:tc>
        <w:tc>
          <w:tcPr>
            <w:tcW w:w="528" w:type="pct"/>
            <w:vAlign w:val="center"/>
          </w:tcPr>
          <w:p w14:paraId="1DE79B88">
            <w:pPr>
              <w:pStyle w:val="10"/>
              <w:rPr>
                <w:color w:val="000000" w:themeColor="text1"/>
                <w14:textFill>
                  <w14:solidFill>
                    <w14:schemeClr w14:val="tx1"/>
                  </w14:solidFill>
                </w14:textFill>
              </w:rPr>
            </w:pPr>
          </w:p>
        </w:tc>
        <w:tc>
          <w:tcPr>
            <w:tcW w:w="667" w:type="pct"/>
            <w:vAlign w:val="center"/>
          </w:tcPr>
          <w:p w14:paraId="5F697C11">
            <w:pPr>
              <w:pStyle w:val="10"/>
              <w:rPr>
                <w:color w:val="000000" w:themeColor="text1"/>
                <w14:textFill>
                  <w14:solidFill>
                    <w14:schemeClr w14:val="tx1"/>
                  </w14:solidFill>
                </w14:textFill>
              </w:rPr>
            </w:pPr>
          </w:p>
        </w:tc>
        <w:tc>
          <w:tcPr>
            <w:tcW w:w="528" w:type="pct"/>
            <w:vAlign w:val="center"/>
          </w:tcPr>
          <w:p w14:paraId="1B510CA1">
            <w:pPr>
              <w:pStyle w:val="10"/>
              <w:rPr>
                <w:color w:val="000000" w:themeColor="text1"/>
                <w14:textFill>
                  <w14:solidFill>
                    <w14:schemeClr w14:val="tx1"/>
                  </w14:solidFill>
                </w14:textFill>
              </w:rPr>
            </w:pPr>
          </w:p>
        </w:tc>
        <w:tc>
          <w:tcPr>
            <w:tcW w:w="509" w:type="pct"/>
            <w:vAlign w:val="center"/>
          </w:tcPr>
          <w:p w14:paraId="2882AE74">
            <w:pPr>
              <w:pStyle w:val="10"/>
              <w:rPr>
                <w:color w:val="000000" w:themeColor="text1"/>
                <w14:textFill>
                  <w14:solidFill>
                    <w14:schemeClr w14:val="tx1"/>
                  </w14:solidFill>
                </w14:textFill>
              </w:rPr>
            </w:pPr>
          </w:p>
        </w:tc>
        <w:tc>
          <w:tcPr>
            <w:tcW w:w="710" w:type="pct"/>
          </w:tcPr>
          <w:p w14:paraId="011366D9">
            <w:pPr>
              <w:pStyle w:val="10"/>
              <w:rPr>
                <w:color w:val="000000" w:themeColor="text1"/>
                <w14:textFill>
                  <w14:solidFill>
                    <w14:schemeClr w14:val="tx1"/>
                  </w14:solidFill>
                </w14:textFill>
              </w:rPr>
            </w:pPr>
          </w:p>
        </w:tc>
        <w:tc>
          <w:tcPr>
            <w:tcW w:w="704" w:type="pct"/>
          </w:tcPr>
          <w:p w14:paraId="11EEDDD2">
            <w:pPr>
              <w:pStyle w:val="10"/>
              <w:rPr>
                <w:color w:val="000000" w:themeColor="text1"/>
                <w14:textFill>
                  <w14:solidFill>
                    <w14:schemeClr w14:val="tx1"/>
                  </w14:solidFill>
                </w14:textFill>
              </w:rPr>
            </w:pPr>
          </w:p>
        </w:tc>
        <w:tc>
          <w:tcPr>
            <w:tcW w:w="753" w:type="pct"/>
          </w:tcPr>
          <w:p w14:paraId="31120B21">
            <w:pPr>
              <w:pStyle w:val="10"/>
              <w:rPr>
                <w:color w:val="000000" w:themeColor="text1"/>
                <w14:textFill>
                  <w14:solidFill>
                    <w14:schemeClr w14:val="tx1"/>
                  </w14:solidFill>
                </w14:textFill>
              </w:rPr>
            </w:pPr>
          </w:p>
        </w:tc>
      </w:tr>
      <w:tr w14:paraId="25F4E7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019" w:type="dxa"/>
            <w:vAlign w:val="center"/>
          </w:tcPr>
          <w:p w14:paraId="0E22CC6D">
            <w:pPr>
              <w:pStyle w:val="10"/>
              <w:rPr>
                <w:rFonts w:hint="eastAsia" w:eastAsia="华文仿宋"/>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2023</w:t>
            </w:r>
          </w:p>
        </w:tc>
        <w:tc>
          <w:tcPr>
            <w:tcW w:w="528" w:type="pct"/>
            <w:vAlign w:val="center"/>
          </w:tcPr>
          <w:p w14:paraId="590AA177">
            <w:pPr>
              <w:pStyle w:val="10"/>
              <w:rPr>
                <w:color w:val="000000" w:themeColor="text1"/>
                <w14:textFill>
                  <w14:solidFill>
                    <w14:schemeClr w14:val="tx1"/>
                  </w14:solidFill>
                </w14:textFill>
              </w:rPr>
            </w:pPr>
          </w:p>
        </w:tc>
        <w:tc>
          <w:tcPr>
            <w:tcW w:w="667" w:type="pct"/>
            <w:vAlign w:val="center"/>
          </w:tcPr>
          <w:p w14:paraId="1FA69FE6">
            <w:pPr>
              <w:pStyle w:val="10"/>
              <w:rPr>
                <w:color w:val="000000" w:themeColor="text1"/>
                <w14:textFill>
                  <w14:solidFill>
                    <w14:schemeClr w14:val="tx1"/>
                  </w14:solidFill>
                </w14:textFill>
              </w:rPr>
            </w:pPr>
          </w:p>
        </w:tc>
        <w:tc>
          <w:tcPr>
            <w:tcW w:w="528" w:type="pct"/>
            <w:vAlign w:val="center"/>
          </w:tcPr>
          <w:p w14:paraId="31EC3D86">
            <w:pPr>
              <w:pStyle w:val="10"/>
              <w:rPr>
                <w:color w:val="000000" w:themeColor="text1"/>
                <w14:textFill>
                  <w14:solidFill>
                    <w14:schemeClr w14:val="tx1"/>
                  </w14:solidFill>
                </w14:textFill>
              </w:rPr>
            </w:pPr>
          </w:p>
        </w:tc>
        <w:tc>
          <w:tcPr>
            <w:tcW w:w="509" w:type="pct"/>
            <w:vAlign w:val="center"/>
          </w:tcPr>
          <w:p w14:paraId="75116553">
            <w:pPr>
              <w:pStyle w:val="10"/>
              <w:rPr>
                <w:color w:val="000000" w:themeColor="text1"/>
                <w14:textFill>
                  <w14:solidFill>
                    <w14:schemeClr w14:val="tx1"/>
                  </w14:solidFill>
                </w14:textFill>
              </w:rPr>
            </w:pPr>
          </w:p>
        </w:tc>
        <w:tc>
          <w:tcPr>
            <w:tcW w:w="710" w:type="pct"/>
          </w:tcPr>
          <w:p w14:paraId="24D91569">
            <w:pPr>
              <w:pStyle w:val="10"/>
              <w:rPr>
                <w:color w:val="000000" w:themeColor="text1"/>
                <w14:textFill>
                  <w14:solidFill>
                    <w14:schemeClr w14:val="tx1"/>
                  </w14:solidFill>
                </w14:textFill>
              </w:rPr>
            </w:pPr>
          </w:p>
        </w:tc>
        <w:tc>
          <w:tcPr>
            <w:tcW w:w="704" w:type="pct"/>
          </w:tcPr>
          <w:p w14:paraId="5FE19247">
            <w:pPr>
              <w:pStyle w:val="10"/>
              <w:rPr>
                <w:color w:val="000000" w:themeColor="text1"/>
                <w14:textFill>
                  <w14:solidFill>
                    <w14:schemeClr w14:val="tx1"/>
                  </w14:solidFill>
                </w14:textFill>
              </w:rPr>
            </w:pPr>
          </w:p>
        </w:tc>
        <w:tc>
          <w:tcPr>
            <w:tcW w:w="753" w:type="pct"/>
          </w:tcPr>
          <w:p w14:paraId="22888E06">
            <w:pPr>
              <w:pStyle w:val="10"/>
              <w:rPr>
                <w:color w:val="000000" w:themeColor="text1"/>
                <w14:textFill>
                  <w14:solidFill>
                    <w14:schemeClr w14:val="tx1"/>
                  </w14:solidFill>
                </w14:textFill>
              </w:rPr>
            </w:pPr>
          </w:p>
        </w:tc>
      </w:tr>
      <w:tr w14:paraId="50610F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019" w:type="dxa"/>
            <w:vAlign w:val="center"/>
          </w:tcPr>
          <w:p w14:paraId="23950281">
            <w:pPr>
              <w:pStyle w:val="10"/>
              <w:rPr>
                <w:rFonts w:hint="eastAsia" w:eastAsia="华文仿宋"/>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2024</w:t>
            </w:r>
          </w:p>
        </w:tc>
        <w:tc>
          <w:tcPr>
            <w:tcW w:w="528" w:type="pct"/>
            <w:vAlign w:val="center"/>
          </w:tcPr>
          <w:p w14:paraId="09D5B921">
            <w:pPr>
              <w:pStyle w:val="10"/>
              <w:rPr>
                <w:color w:val="000000" w:themeColor="text1"/>
                <w14:textFill>
                  <w14:solidFill>
                    <w14:schemeClr w14:val="tx1"/>
                  </w14:solidFill>
                </w14:textFill>
              </w:rPr>
            </w:pPr>
          </w:p>
        </w:tc>
        <w:tc>
          <w:tcPr>
            <w:tcW w:w="667" w:type="pct"/>
            <w:vAlign w:val="center"/>
          </w:tcPr>
          <w:p w14:paraId="25450539">
            <w:pPr>
              <w:pStyle w:val="10"/>
              <w:rPr>
                <w:color w:val="000000" w:themeColor="text1"/>
                <w14:textFill>
                  <w14:solidFill>
                    <w14:schemeClr w14:val="tx1"/>
                  </w14:solidFill>
                </w14:textFill>
              </w:rPr>
            </w:pPr>
          </w:p>
        </w:tc>
        <w:tc>
          <w:tcPr>
            <w:tcW w:w="528" w:type="pct"/>
            <w:vAlign w:val="center"/>
          </w:tcPr>
          <w:p w14:paraId="0102BBCD">
            <w:pPr>
              <w:pStyle w:val="10"/>
              <w:rPr>
                <w:color w:val="000000" w:themeColor="text1"/>
                <w14:textFill>
                  <w14:solidFill>
                    <w14:schemeClr w14:val="tx1"/>
                  </w14:solidFill>
                </w14:textFill>
              </w:rPr>
            </w:pPr>
          </w:p>
        </w:tc>
        <w:tc>
          <w:tcPr>
            <w:tcW w:w="509" w:type="pct"/>
            <w:vAlign w:val="center"/>
          </w:tcPr>
          <w:p w14:paraId="1BF6DC5D">
            <w:pPr>
              <w:pStyle w:val="10"/>
              <w:rPr>
                <w:color w:val="000000" w:themeColor="text1"/>
                <w14:textFill>
                  <w14:solidFill>
                    <w14:schemeClr w14:val="tx1"/>
                  </w14:solidFill>
                </w14:textFill>
              </w:rPr>
            </w:pPr>
          </w:p>
        </w:tc>
        <w:tc>
          <w:tcPr>
            <w:tcW w:w="710" w:type="pct"/>
          </w:tcPr>
          <w:p w14:paraId="4F00363B">
            <w:pPr>
              <w:pStyle w:val="10"/>
              <w:rPr>
                <w:color w:val="000000" w:themeColor="text1"/>
                <w14:textFill>
                  <w14:solidFill>
                    <w14:schemeClr w14:val="tx1"/>
                  </w14:solidFill>
                </w14:textFill>
              </w:rPr>
            </w:pPr>
          </w:p>
        </w:tc>
        <w:tc>
          <w:tcPr>
            <w:tcW w:w="704" w:type="pct"/>
          </w:tcPr>
          <w:p w14:paraId="72D796DA">
            <w:pPr>
              <w:pStyle w:val="10"/>
              <w:rPr>
                <w:color w:val="000000" w:themeColor="text1"/>
                <w14:textFill>
                  <w14:solidFill>
                    <w14:schemeClr w14:val="tx1"/>
                  </w14:solidFill>
                </w14:textFill>
              </w:rPr>
            </w:pPr>
          </w:p>
        </w:tc>
        <w:tc>
          <w:tcPr>
            <w:tcW w:w="753" w:type="pct"/>
          </w:tcPr>
          <w:p w14:paraId="34072541">
            <w:pPr>
              <w:pStyle w:val="10"/>
              <w:rPr>
                <w:color w:val="000000" w:themeColor="text1"/>
                <w14:textFill>
                  <w14:solidFill>
                    <w14:schemeClr w14:val="tx1"/>
                  </w14:solidFill>
                </w14:textFill>
              </w:rPr>
            </w:pPr>
          </w:p>
        </w:tc>
      </w:tr>
    </w:tbl>
    <w:p w14:paraId="232402AE">
      <w:pPr>
        <w:spacing w:line="480" w:lineRule="auto"/>
        <w:rPr>
          <w:rFonts w:eastAsia="黑体"/>
          <w:color w:val="000000" w:themeColor="text1"/>
          <w:sz w:val="24"/>
          <w14:textFill>
            <w14:solidFill>
              <w14:schemeClr w14:val="tx1"/>
            </w14:solidFill>
          </w14:textFill>
        </w:rPr>
      </w:pPr>
      <w:r>
        <w:rPr>
          <w:rFonts w:hint="eastAsia" w:eastAsia="黑体"/>
          <w:color w:val="000000" w:themeColor="text1"/>
          <w:sz w:val="24"/>
          <w:lang w:val="en-US" w:eastAsia="zh-CN"/>
          <w14:textFill>
            <w14:solidFill>
              <w14:schemeClr w14:val="tx1"/>
            </w14:solidFill>
          </w14:textFill>
        </w:rPr>
        <w:t>三</w:t>
      </w:r>
      <w:r>
        <w:rPr>
          <w:rFonts w:hint="eastAsia" w:eastAsia="黑体"/>
          <w:color w:val="000000" w:themeColor="text1"/>
          <w:sz w:val="24"/>
          <w14:textFill>
            <w14:solidFill>
              <w14:schemeClr w14:val="tx1"/>
            </w14:solidFill>
          </w14:textFill>
        </w:rPr>
        <w:t>、住院患者医疗服务效率（近3年）</w:t>
      </w:r>
    </w:p>
    <w:tbl>
      <w:tblPr>
        <w:tblStyle w:val="7"/>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0"/>
        <w:gridCol w:w="2563"/>
        <w:gridCol w:w="2410"/>
        <w:gridCol w:w="2126"/>
      </w:tblGrid>
      <w:tr w14:paraId="0DBE3E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3" w:type="pct"/>
            <w:vAlign w:val="center"/>
          </w:tcPr>
          <w:p w14:paraId="49D28B53">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年度</w:t>
            </w:r>
          </w:p>
        </w:tc>
        <w:tc>
          <w:tcPr>
            <w:tcW w:w="1504" w:type="pct"/>
            <w:vAlign w:val="center"/>
          </w:tcPr>
          <w:p w14:paraId="6FDC0F23">
            <w:pPr>
              <w:pStyle w:val="10"/>
              <w:keepNext w:val="0"/>
              <w:keepLines w:val="0"/>
              <w:pageBreakBefore w:val="0"/>
              <w:widowControl w:val="0"/>
              <w:kinsoku/>
              <w:wordWrap/>
              <w:overflowPunct/>
              <w:topLinePunct w:val="0"/>
              <w:autoSpaceDE/>
              <w:autoSpaceDN/>
              <w:bidi w:val="0"/>
              <w:adjustRightInd/>
              <w:snapToGrid/>
              <w:spacing w:line="320" w:lineRule="exact"/>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开放床位数</w:t>
            </w:r>
          </w:p>
        </w:tc>
        <w:tc>
          <w:tcPr>
            <w:tcW w:w="1414" w:type="pct"/>
            <w:vAlign w:val="center"/>
          </w:tcPr>
          <w:p w14:paraId="7B0EBDCC">
            <w:pPr>
              <w:pStyle w:val="10"/>
              <w:keepNext w:val="0"/>
              <w:keepLines w:val="0"/>
              <w:pageBreakBefore w:val="0"/>
              <w:widowControl w:val="0"/>
              <w:kinsoku/>
              <w:wordWrap/>
              <w:overflowPunct/>
              <w:topLinePunct w:val="0"/>
              <w:autoSpaceDE/>
              <w:autoSpaceDN/>
              <w:bidi w:val="0"/>
              <w:adjustRightInd/>
              <w:snapToGrid/>
              <w:spacing w:line="320" w:lineRule="exact"/>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出院（科）总人数</w:t>
            </w:r>
          </w:p>
        </w:tc>
        <w:tc>
          <w:tcPr>
            <w:tcW w:w="1247" w:type="pct"/>
            <w:vAlign w:val="center"/>
          </w:tcPr>
          <w:p w14:paraId="7BF5DB3E">
            <w:pPr>
              <w:pStyle w:val="10"/>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eastAsia="华文仿宋"/>
                <w:color w:val="000000" w:themeColor="text1"/>
                <w:lang w:eastAsia="zh-CN"/>
                <w14:textFill>
                  <w14:solidFill>
                    <w14:schemeClr w14:val="tx1"/>
                  </w14:solidFill>
                </w14:textFill>
              </w:rPr>
            </w:pPr>
            <w:r>
              <w:rPr>
                <w:rFonts w:hint="eastAsia"/>
                <w:color w:val="000000" w:themeColor="text1"/>
                <w14:textFill>
                  <w14:solidFill>
                    <w14:schemeClr w14:val="tx1"/>
                  </w14:solidFill>
                </w14:textFill>
              </w:rPr>
              <w:t>平均住院日</w:t>
            </w:r>
          </w:p>
        </w:tc>
      </w:tr>
      <w:tr w14:paraId="7FF54F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33" w:type="pct"/>
            <w:vAlign w:val="center"/>
          </w:tcPr>
          <w:p w14:paraId="5BCCFB07">
            <w:pPr>
              <w:pStyle w:val="10"/>
              <w:rPr>
                <w:rFonts w:hint="eastAsia" w:eastAsia="华文仿宋"/>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2022</w:t>
            </w:r>
          </w:p>
        </w:tc>
        <w:tc>
          <w:tcPr>
            <w:tcW w:w="1504" w:type="pct"/>
            <w:vAlign w:val="center"/>
          </w:tcPr>
          <w:p w14:paraId="062D5DEF">
            <w:pPr>
              <w:pStyle w:val="10"/>
              <w:rPr>
                <w:color w:val="000000" w:themeColor="text1"/>
                <w14:textFill>
                  <w14:solidFill>
                    <w14:schemeClr w14:val="tx1"/>
                  </w14:solidFill>
                </w14:textFill>
              </w:rPr>
            </w:pPr>
          </w:p>
        </w:tc>
        <w:tc>
          <w:tcPr>
            <w:tcW w:w="1414" w:type="pct"/>
            <w:vAlign w:val="center"/>
          </w:tcPr>
          <w:p w14:paraId="657AA770">
            <w:pPr>
              <w:pStyle w:val="10"/>
              <w:rPr>
                <w:color w:val="000000" w:themeColor="text1"/>
                <w14:textFill>
                  <w14:solidFill>
                    <w14:schemeClr w14:val="tx1"/>
                  </w14:solidFill>
                </w14:textFill>
              </w:rPr>
            </w:pPr>
          </w:p>
        </w:tc>
        <w:tc>
          <w:tcPr>
            <w:tcW w:w="1247" w:type="pct"/>
            <w:vAlign w:val="center"/>
          </w:tcPr>
          <w:p w14:paraId="09235E40">
            <w:pPr>
              <w:pStyle w:val="10"/>
              <w:rPr>
                <w:color w:val="000000" w:themeColor="text1"/>
                <w14:textFill>
                  <w14:solidFill>
                    <w14:schemeClr w14:val="tx1"/>
                  </w14:solidFill>
                </w14:textFill>
              </w:rPr>
            </w:pPr>
          </w:p>
        </w:tc>
      </w:tr>
      <w:tr w14:paraId="482A77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33" w:type="pct"/>
            <w:vAlign w:val="center"/>
          </w:tcPr>
          <w:p w14:paraId="4F726441">
            <w:pPr>
              <w:pStyle w:val="10"/>
              <w:rPr>
                <w:rFonts w:hint="eastAsia" w:eastAsia="华文仿宋"/>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2023</w:t>
            </w:r>
          </w:p>
        </w:tc>
        <w:tc>
          <w:tcPr>
            <w:tcW w:w="1504" w:type="pct"/>
            <w:vAlign w:val="center"/>
          </w:tcPr>
          <w:p w14:paraId="3618AC24">
            <w:pPr>
              <w:pStyle w:val="10"/>
              <w:rPr>
                <w:color w:val="000000" w:themeColor="text1"/>
                <w14:textFill>
                  <w14:solidFill>
                    <w14:schemeClr w14:val="tx1"/>
                  </w14:solidFill>
                </w14:textFill>
              </w:rPr>
            </w:pPr>
          </w:p>
        </w:tc>
        <w:tc>
          <w:tcPr>
            <w:tcW w:w="1414" w:type="pct"/>
            <w:vAlign w:val="center"/>
          </w:tcPr>
          <w:p w14:paraId="63A45AA7">
            <w:pPr>
              <w:pStyle w:val="10"/>
              <w:rPr>
                <w:color w:val="000000" w:themeColor="text1"/>
                <w14:textFill>
                  <w14:solidFill>
                    <w14:schemeClr w14:val="tx1"/>
                  </w14:solidFill>
                </w14:textFill>
              </w:rPr>
            </w:pPr>
          </w:p>
        </w:tc>
        <w:tc>
          <w:tcPr>
            <w:tcW w:w="1247" w:type="pct"/>
            <w:vAlign w:val="center"/>
          </w:tcPr>
          <w:p w14:paraId="1AE417C7">
            <w:pPr>
              <w:pStyle w:val="10"/>
              <w:rPr>
                <w:color w:val="000000" w:themeColor="text1"/>
                <w14:textFill>
                  <w14:solidFill>
                    <w14:schemeClr w14:val="tx1"/>
                  </w14:solidFill>
                </w14:textFill>
              </w:rPr>
            </w:pPr>
          </w:p>
        </w:tc>
      </w:tr>
      <w:tr w14:paraId="2E4C00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33" w:type="pct"/>
            <w:vAlign w:val="center"/>
          </w:tcPr>
          <w:p w14:paraId="729ABC91">
            <w:pPr>
              <w:pStyle w:val="10"/>
              <w:rPr>
                <w:rFonts w:hint="eastAsia" w:eastAsia="华文仿宋"/>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2024</w:t>
            </w:r>
          </w:p>
        </w:tc>
        <w:tc>
          <w:tcPr>
            <w:tcW w:w="1504" w:type="pct"/>
            <w:vAlign w:val="center"/>
          </w:tcPr>
          <w:p w14:paraId="14C7290A">
            <w:pPr>
              <w:pStyle w:val="10"/>
              <w:rPr>
                <w:color w:val="000000" w:themeColor="text1"/>
                <w14:textFill>
                  <w14:solidFill>
                    <w14:schemeClr w14:val="tx1"/>
                  </w14:solidFill>
                </w14:textFill>
              </w:rPr>
            </w:pPr>
          </w:p>
        </w:tc>
        <w:tc>
          <w:tcPr>
            <w:tcW w:w="1414" w:type="pct"/>
            <w:vAlign w:val="center"/>
          </w:tcPr>
          <w:p w14:paraId="1CC1C306">
            <w:pPr>
              <w:pStyle w:val="10"/>
              <w:rPr>
                <w:color w:val="000000" w:themeColor="text1"/>
                <w14:textFill>
                  <w14:solidFill>
                    <w14:schemeClr w14:val="tx1"/>
                  </w14:solidFill>
                </w14:textFill>
              </w:rPr>
            </w:pPr>
          </w:p>
        </w:tc>
        <w:tc>
          <w:tcPr>
            <w:tcW w:w="1247" w:type="pct"/>
            <w:vAlign w:val="center"/>
          </w:tcPr>
          <w:p w14:paraId="3DA44BB0">
            <w:pPr>
              <w:pStyle w:val="10"/>
              <w:rPr>
                <w:color w:val="000000" w:themeColor="text1"/>
                <w14:textFill>
                  <w14:solidFill>
                    <w14:schemeClr w14:val="tx1"/>
                  </w14:solidFill>
                </w14:textFill>
              </w:rPr>
            </w:pPr>
          </w:p>
        </w:tc>
      </w:tr>
    </w:tbl>
    <w:p w14:paraId="5D1515DE">
      <w:pPr>
        <w:spacing w:line="480" w:lineRule="auto"/>
        <w:rPr>
          <w:color w:val="000000" w:themeColor="text1"/>
          <w14:textFill>
            <w14:solidFill>
              <w14:schemeClr w14:val="tx1"/>
            </w14:solidFill>
          </w14:textFill>
        </w:rPr>
      </w:pPr>
      <w:r>
        <w:rPr>
          <w:rFonts w:hint="eastAsia" w:eastAsia="黑体"/>
          <w:color w:val="000000" w:themeColor="text1"/>
          <w:sz w:val="24"/>
          <w:lang w:val="en-US" w:eastAsia="zh-CN"/>
          <w14:textFill>
            <w14:solidFill>
              <w14:schemeClr w14:val="tx1"/>
            </w14:solidFill>
          </w14:textFill>
        </w:rPr>
        <w:t>四</w:t>
      </w:r>
      <w:r>
        <w:rPr>
          <w:rFonts w:hint="eastAsia" w:eastAsia="黑体"/>
          <w:color w:val="000000" w:themeColor="text1"/>
          <w:sz w:val="24"/>
          <w14:textFill>
            <w14:solidFill>
              <w14:schemeClr w14:val="tx1"/>
            </w14:solidFill>
          </w14:textFill>
        </w:rPr>
        <w:t>、住院患者医疗质量安全（近3年）</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8"/>
        <w:gridCol w:w="6794"/>
      </w:tblGrid>
      <w:tr w14:paraId="0DDCED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8" w:type="dxa"/>
          </w:tcPr>
          <w:p w14:paraId="6D2CDBE5">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年度</w:t>
            </w:r>
          </w:p>
        </w:tc>
        <w:tc>
          <w:tcPr>
            <w:tcW w:w="6794" w:type="dxa"/>
          </w:tcPr>
          <w:p w14:paraId="69301BF8">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低风险组死亡率</w:t>
            </w:r>
          </w:p>
        </w:tc>
      </w:tr>
      <w:tr w14:paraId="6390D4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728" w:type="dxa"/>
            <w:vAlign w:val="center"/>
          </w:tcPr>
          <w:p w14:paraId="6F07C9AE">
            <w:pPr>
              <w:pStyle w:val="10"/>
              <w:rPr>
                <w:rFonts w:hint="eastAsia" w:eastAsia="华文仿宋"/>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2022</w:t>
            </w:r>
          </w:p>
        </w:tc>
        <w:tc>
          <w:tcPr>
            <w:tcW w:w="6794" w:type="dxa"/>
          </w:tcPr>
          <w:p w14:paraId="554A93E3">
            <w:pPr>
              <w:pStyle w:val="10"/>
              <w:rPr>
                <w:color w:val="000000" w:themeColor="text1"/>
                <w14:textFill>
                  <w14:solidFill>
                    <w14:schemeClr w14:val="tx1"/>
                  </w14:solidFill>
                </w14:textFill>
              </w:rPr>
            </w:pPr>
          </w:p>
        </w:tc>
      </w:tr>
      <w:tr w14:paraId="100B7B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728" w:type="dxa"/>
            <w:vAlign w:val="center"/>
          </w:tcPr>
          <w:p w14:paraId="73A29965">
            <w:pPr>
              <w:pStyle w:val="10"/>
              <w:rPr>
                <w:rFonts w:hint="eastAsia" w:eastAsia="华文仿宋"/>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2023</w:t>
            </w:r>
          </w:p>
        </w:tc>
        <w:tc>
          <w:tcPr>
            <w:tcW w:w="6794" w:type="dxa"/>
          </w:tcPr>
          <w:p w14:paraId="31AE8CAD">
            <w:pPr>
              <w:pStyle w:val="10"/>
              <w:rPr>
                <w:color w:val="000000" w:themeColor="text1"/>
                <w14:textFill>
                  <w14:solidFill>
                    <w14:schemeClr w14:val="tx1"/>
                  </w14:solidFill>
                </w14:textFill>
              </w:rPr>
            </w:pPr>
          </w:p>
        </w:tc>
      </w:tr>
      <w:tr w14:paraId="1BB64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728" w:type="dxa"/>
            <w:vAlign w:val="center"/>
          </w:tcPr>
          <w:p w14:paraId="162FFF34">
            <w:pPr>
              <w:pStyle w:val="10"/>
              <w:rPr>
                <w:rFonts w:hint="eastAsia" w:eastAsia="华文仿宋"/>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2024</w:t>
            </w:r>
          </w:p>
        </w:tc>
        <w:tc>
          <w:tcPr>
            <w:tcW w:w="6794" w:type="dxa"/>
          </w:tcPr>
          <w:p w14:paraId="277769CE">
            <w:pPr>
              <w:pStyle w:val="10"/>
              <w:rPr>
                <w:color w:val="000000" w:themeColor="text1"/>
                <w14:textFill>
                  <w14:solidFill>
                    <w14:schemeClr w14:val="tx1"/>
                  </w14:solidFill>
                </w14:textFill>
              </w:rPr>
            </w:pPr>
          </w:p>
        </w:tc>
      </w:tr>
      <w:tr w14:paraId="2C75EB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2"/>
          </w:tcPr>
          <w:p w14:paraId="1215A36E">
            <w:pPr>
              <w:pStyle w:val="10"/>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本专业重点病种（单病种）医疗质量情况概述：</w:t>
            </w:r>
          </w:p>
          <w:p w14:paraId="7D8BA36F">
            <w:pPr>
              <w:pStyle w:val="10"/>
              <w:jc w:val="both"/>
              <w:rPr>
                <w:color w:val="000000" w:themeColor="text1"/>
                <w14:textFill>
                  <w14:solidFill>
                    <w14:schemeClr w14:val="tx1"/>
                  </w14:solidFill>
                </w14:textFill>
              </w:rPr>
            </w:pPr>
          </w:p>
          <w:p w14:paraId="32C91362">
            <w:pPr>
              <w:pStyle w:val="10"/>
              <w:jc w:val="both"/>
              <w:rPr>
                <w:color w:val="000000" w:themeColor="text1"/>
                <w14:textFill>
                  <w14:solidFill>
                    <w14:schemeClr w14:val="tx1"/>
                  </w14:solidFill>
                </w14:textFill>
              </w:rPr>
            </w:pPr>
          </w:p>
          <w:p w14:paraId="37E4A665">
            <w:pPr>
              <w:pStyle w:val="10"/>
              <w:jc w:val="both"/>
              <w:rPr>
                <w:color w:val="000000" w:themeColor="text1"/>
                <w14:textFill>
                  <w14:solidFill>
                    <w14:schemeClr w14:val="tx1"/>
                  </w14:solidFill>
                </w14:textFill>
              </w:rPr>
            </w:pPr>
          </w:p>
          <w:p w14:paraId="78FFA7CF">
            <w:pPr>
              <w:pStyle w:val="10"/>
              <w:jc w:val="both"/>
              <w:rPr>
                <w:color w:val="000000" w:themeColor="text1"/>
                <w14:textFill>
                  <w14:solidFill>
                    <w14:schemeClr w14:val="tx1"/>
                  </w14:solidFill>
                </w14:textFill>
              </w:rPr>
            </w:pPr>
          </w:p>
          <w:p w14:paraId="1FAE9C6B">
            <w:pPr>
              <w:pStyle w:val="10"/>
              <w:jc w:val="both"/>
              <w:rPr>
                <w:color w:val="000000" w:themeColor="text1"/>
                <w14:textFill>
                  <w14:solidFill>
                    <w14:schemeClr w14:val="tx1"/>
                  </w14:solidFill>
                </w14:textFill>
              </w:rPr>
            </w:pPr>
          </w:p>
          <w:p w14:paraId="207871E4">
            <w:pPr>
              <w:pStyle w:val="10"/>
              <w:jc w:val="both"/>
              <w:rPr>
                <w:color w:val="000000" w:themeColor="text1"/>
                <w14:textFill>
                  <w14:solidFill>
                    <w14:schemeClr w14:val="tx1"/>
                  </w14:solidFill>
                </w14:textFill>
              </w:rPr>
            </w:pPr>
          </w:p>
          <w:p w14:paraId="7AB93F55">
            <w:pPr>
              <w:pStyle w:val="10"/>
              <w:jc w:val="both"/>
              <w:rPr>
                <w:color w:val="000000" w:themeColor="text1"/>
                <w14:textFill>
                  <w14:solidFill>
                    <w14:schemeClr w14:val="tx1"/>
                  </w14:solidFill>
                </w14:textFill>
              </w:rPr>
            </w:pPr>
          </w:p>
          <w:p w14:paraId="41A5D3E0">
            <w:pPr>
              <w:pStyle w:val="10"/>
              <w:jc w:val="both"/>
              <w:rPr>
                <w:color w:val="000000" w:themeColor="text1"/>
                <w14:textFill>
                  <w14:solidFill>
                    <w14:schemeClr w14:val="tx1"/>
                  </w14:solidFill>
                </w14:textFill>
              </w:rPr>
            </w:pPr>
          </w:p>
          <w:p w14:paraId="0CDE9C9C">
            <w:pPr>
              <w:pStyle w:val="10"/>
              <w:jc w:val="both"/>
              <w:rPr>
                <w:color w:val="000000" w:themeColor="text1"/>
                <w14:textFill>
                  <w14:solidFill>
                    <w14:schemeClr w14:val="tx1"/>
                  </w14:solidFill>
                </w14:textFill>
              </w:rPr>
            </w:pPr>
          </w:p>
          <w:p w14:paraId="11230EA1">
            <w:pPr>
              <w:pStyle w:val="10"/>
              <w:jc w:val="both"/>
              <w:rPr>
                <w:color w:val="000000" w:themeColor="text1"/>
                <w14:textFill>
                  <w14:solidFill>
                    <w14:schemeClr w14:val="tx1"/>
                  </w14:solidFill>
                </w14:textFill>
              </w:rPr>
            </w:pPr>
          </w:p>
          <w:p w14:paraId="1DE23EBB">
            <w:pPr>
              <w:pStyle w:val="10"/>
              <w:jc w:val="both"/>
              <w:rPr>
                <w:color w:val="000000" w:themeColor="text1"/>
                <w14:textFill>
                  <w14:solidFill>
                    <w14:schemeClr w14:val="tx1"/>
                  </w14:solidFill>
                </w14:textFill>
              </w:rPr>
            </w:pPr>
          </w:p>
          <w:p w14:paraId="7AA56F6F">
            <w:pPr>
              <w:pStyle w:val="10"/>
              <w:jc w:val="both"/>
              <w:rPr>
                <w:color w:val="000000" w:themeColor="text1"/>
                <w14:textFill>
                  <w14:solidFill>
                    <w14:schemeClr w14:val="tx1"/>
                  </w14:solidFill>
                </w14:textFill>
              </w:rPr>
            </w:pPr>
          </w:p>
          <w:p w14:paraId="75C0C69D">
            <w:pPr>
              <w:pStyle w:val="10"/>
              <w:jc w:val="both"/>
              <w:rPr>
                <w:color w:val="000000" w:themeColor="text1"/>
                <w14:textFill>
                  <w14:solidFill>
                    <w14:schemeClr w14:val="tx1"/>
                  </w14:solidFill>
                </w14:textFill>
              </w:rPr>
            </w:pPr>
          </w:p>
        </w:tc>
      </w:tr>
    </w:tbl>
    <w:p w14:paraId="7F10F521">
      <w:pPr>
        <w:spacing w:line="480" w:lineRule="auto"/>
        <w:rPr>
          <w:color w:val="000000" w:themeColor="text1"/>
          <w14:textFill>
            <w14:solidFill>
              <w14:schemeClr w14:val="tx1"/>
            </w14:solidFill>
          </w14:textFill>
        </w:rPr>
      </w:pPr>
      <w:r>
        <w:rPr>
          <w:rFonts w:hint="eastAsia" w:eastAsia="黑体"/>
          <w:color w:val="000000" w:themeColor="text1"/>
          <w:sz w:val="24"/>
          <w:lang w:val="en-US" w:eastAsia="zh-CN"/>
          <w14:textFill>
            <w14:solidFill>
              <w14:schemeClr w14:val="tx1"/>
            </w14:solidFill>
          </w14:textFill>
        </w:rPr>
        <w:t>五</w:t>
      </w:r>
      <w:r>
        <w:rPr>
          <w:rFonts w:hint="eastAsia" w:eastAsia="黑体"/>
          <w:color w:val="000000" w:themeColor="text1"/>
          <w:sz w:val="24"/>
          <w14:textFill>
            <w14:solidFill>
              <w14:schemeClr w14:val="tx1"/>
            </w14:solidFill>
          </w14:textFill>
        </w:rPr>
        <w:t>、医疗质量状况（近3年）</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3"/>
        <w:gridCol w:w="535"/>
        <w:gridCol w:w="1052"/>
        <w:gridCol w:w="96"/>
        <w:gridCol w:w="1654"/>
        <w:gridCol w:w="40"/>
        <w:gridCol w:w="1050"/>
        <w:gridCol w:w="629"/>
        <w:gridCol w:w="1085"/>
        <w:gridCol w:w="147"/>
        <w:gridCol w:w="981"/>
      </w:tblGrid>
      <w:tr w14:paraId="717945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522" w:type="dxa"/>
            <w:gridSpan w:val="11"/>
            <w:vAlign w:val="center"/>
          </w:tcPr>
          <w:p w14:paraId="16311268">
            <w:pPr>
              <w:pStyle w:val="10"/>
              <w:keepNext w:val="0"/>
              <w:keepLines w:val="0"/>
              <w:pageBreakBefore w:val="0"/>
              <w:widowControl w:val="0"/>
              <w:kinsoku/>
              <w:wordWrap/>
              <w:overflowPunct/>
              <w:topLinePunct w:val="0"/>
              <w:autoSpaceDE/>
              <w:autoSpaceDN/>
              <w:bidi w:val="0"/>
              <w:adjustRightInd/>
              <w:snapToGrid/>
              <w:spacing w:line="500" w:lineRule="exact"/>
              <w:jc w:val="both"/>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（一）</w:t>
            </w:r>
            <w:r>
              <w:rPr>
                <w:rFonts w:hint="eastAsia" w:ascii="仿宋_GB2312" w:hAnsi="宋体" w:eastAsia="仿宋_GB2312"/>
                <w:color w:val="000000" w:themeColor="text1"/>
                <w14:textFill>
                  <w14:solidFill>
                    <w14:schemeClr w14:val="tx1"/>
                  </w14:solidFill>
                </w14:textFill>
              </w:rPr>
              <w:t>近3年合理用药情况</w:t>
            </w:r>
          </w:p>
        </w:tc>
      </w:tr>
      <w:tr w14:paraId="70B15E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522" w:type="dxa"/>
            <w:gridSpan w:val="11"/>
          </w:tcPr>
          <w:p w14:paraId="75B53947">
            <w:pPr>
              <w:pStyle w:val="10"/>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color w:val="000000" w:themeColor="text1"/>
                <w14:textFill>
                  <w14:solidFill>
                    <w14:schemeClr w14:val="tx1"/>
                  </w14:solidFill>
                </w14:textFill>
              </w:rPr>
            </w:pPr>
            <w:r>
              <w:rPr>
                <w:rFonts w:hint="eastAsia" w:eastAsia="华文仿宋"/>
                <w:b w:val="0"/>
                <w:color w:val="auto"/>
                <w:sz w:val="24"/>
                <w:highlight w:val="none"/>
              </w:rPr>
              <w:t>医院</w:t>
            </w:r>
            <w:r>
              <w:rPr>
                <w:rFonts w:hint="eastAsia" w:eastAsia="华文仿宋"/>
                <w:b w:val="0"/>
                <w:color w:val="auto"/>
                <w:sz w:val="24"/>
                <w:highlight w:val="none"/>
                <w:lang w:val="en-US" w:eastAsia="zh-CN"/>
              </w:rPr>
              <w:t>是否</w:t>
            </w:r>
            <w:r>
              <w:rPr>
                <w:rFonts w:hint="eastAsia" w:eastAsia="华文仿宋"/>
                <w:b w:val="0"/>
                <w:color w:val="auto"/>
                <w:sz w:val="24"/>
                <w:highlight w:val="none"/>
              </w:rPr>
              <w:t>设有临床药师制度，专科配备临床药师：是</w:t>
            </w:r>
            <w:r>
              <w:rPr>
                <w:rFonts w:hint="eastAsia" w:eastAsia="华文仿宋"/>
                <w:b w:val="0"/>
                <w:color w:val="auto"/>
                <w:sz w:val="24"/>
                <w:highlight w:val="none"/>
              </w:rPr>
              <w:sym w:font="Wingdings 2" w:char="00A3"/>
            </w:r>
            <w:r>
              <w:rPr>
                <w:rFonts w:hint="eastAsia" w:eastAsia="华文仿宋"/>
                <w:b w:val="0"/>
                <w:color w:val="auto"/>
                <w:sz w:val="24"/>
                <w:highlight w:val="none"/>
              </w:rPr>
              <w:t xml:space="preserve">    否</w:t>
            </w:r>
            <w:r>
              <w:rPr>
                <w:rFonts w:hint="eastAsia" w:eastAsia="华文仿宋"/>
                <w:b w:val="0"/>
                <w:color w:val="auto"/>
                <w:sz w:val="24"/>
                <w:highlight w:val="none"/>
              </w:rPr>
              <w:sym w:font="Wingdings 2" w:char="00A3"/>
            </w:r>
          </w:p>
        </w:tc>
      </w:tr>
      <w:tr w14:paraId="24E18C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3" w:type="dxa"/>
            <w:vAlign w:val="center"/>
          </w:tcPr>
          <w:p w14:paraId="429CB982">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年度</w:t>
            </w:r>
          </w:p>
        </w:tc>
        <w:tc>
          <w:tcPr>
            <w:tcW w:w="1683" w:type="dxa"/>
            <w:gridSpan w:val="3"/>
            <w:vAlign w:val="center"/>
          </w:tcPr>
          <w:p w14:paraId="26D5386E">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基本药物占处方用药比例</w:t>
            </w:r>
          </w:p>
        </w:tc>
        <w:tc>
          <w:tcPr>
            <w:tcW w:w="1694" w:type="dxa"/>
            <w:gridSpan w:val="2"/>
            <w:vAlign w:val="center"/>
          </w:tcPr>
          <w:p w14:paraId="0C91647C">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门诊患者抗菌药物使用比率</w:t>
            </w:r>
          </w:p>
        </w:tc>
        <w:tc>
          <w:tcPr>
            <w:tcW w:w="1679" w:type="dxa"/>
            <w:gridSpan w:val="2"/>
            <w:vAlign w:val="center"/>
          </w:tcPr>
          <w:p w14:paraId="427CBBB5">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住院患者抗菌药物使用比率</w:t>
            </w:r>
          </w:p>
        </w:tc>
        <w:tc>
          <w:tcPr>
            <w:tcW w:w="1232" w:type="dxa"/>
            <w:gridSpan w:val="2"/>
            <w:vAlign w:val="center"/>
          </w:tcPr>
          <w:p w14:paraId="682A1F5E">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抗菌药物</w:t>
            </w:r>
          </w:p>
          <w:p w14:paraId="6CCE89D3">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使用强度</w:t>
            </w:r>
          </w:p>
        </w:tc>
        <w:tc>
          <w:tcPr>
            <w:tcW w:w="981" w:type="dxa"/>
            <w:vAlign w:val="center"/>
          </w:tcPr>
          <w:p w14:paraId="5E2C27C9">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药占比</w:t>
            </w:r>
          </w:p>
        </w:tc>
      </w:tr>
      <w:tr w14:paraId="08F574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1253" w:type="dxa"/>
            <w:vAlign w:val="center"/>
          </w:tcPr>
          <w:p w14:paraId="7A2A4ED2">
            <w:pPr>
              <w:pStyle w:val="10"/>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eastAsia="华文仿宋"/>
                <w:b w:val="0"/>
                <w:color w:val="000000" w:themeColor="text1"/>
                <w:sz w:val="24"/>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2022</w:t>
            </w:r>
          </w:p>
        </w:tc>
        <w:tc>
          <w:tcPr>
            <w:tcW w:w="1683" w:type="dxa"/>
            <w:gridSpan w:val="3"/>
            <w:vAlign w:val="center"/>
          </w:tcPr>
          <w:p w14:paraId="5385A2BE">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p>
        </w:tc>
        <w:tc>
          <w:tcPr>
            <w:tcW w:w="1694" w:type="dxa"/>
            <w:gridSpan w:val="2"/>
            <w:vAlign w:val="center"/>
          </w:tcPr>
          <w:p w14:paraId="37B8DD8B">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p>
        </w:tc>
        <w:tc>
          <w:tcPr>
            <w:tcW w:w="1679" w:type="dxa"/>
            <w:gridSpan w:val="2"/>
            <w:vAlign w:val="center"/>
          </w:tcPr>
          <w:p w14:paraId="416AFB2A">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p>
        </w:tc>
        <w:tc>
          <w:tcPr>
            <w:tcW w:w="1232" w:type="dxa"/>
            <w:gridSpan w:val="2"/>
            <w:vAlign w:val="center"/>
          </w:tcPr>
          <w:p w14:paraId="74A855B1">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p>
        </w:tc>
        <w:tc>
          <w:tcPr>
            <w:tcW w:w="981" w:type="dxa"/>
            <w:vAlign w:val="center"/>
          </w:tcPr>
          <w:p w14:paraId="41B23D19">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p>
        </w:tc>
      </w:tr>
      <w:tr w14:paraId="1BBF1C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3" w:type="dxa"/>
            <w:vAlign w:val="center"/>
          </w:tcPr>
          <w:p w14:paraId="1F7491CE">
            <w:pPr>
              <w:pStyle w:val="10"/>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eastAsia="华文仿宋"/>
                <w:b w:val="0"/>
                <w:color w:val="000000" w:themeColor="text1"/>
                <w:sz w:val="24"/>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2023</w:t>
            </w:r>
          </w:p>
        </w:tc>
        <w:tc>
          <w:tcPr>
            <w:tcW w:w="1683" w:type="dxa"/>
            <w:gridSpan w:val="3"/>
            <w:vAlign w:val="center"/>
          </w:tcPr>
          <w:p w14:paraId="4865F4CB">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p>
        </w:tc>
        <w:tc>
          <w:tcPr>
            <w:tcW w:w="1694" w:type="dxa"/>
            <w:gridSpan w:val="2"/>
            <w:vAlign w:val="center"/>
          </w:tcPr>
          <w:p w14:paraId="77D82B13">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p>
        </w:tc>
        <w:tc>
          <w:tcPr>
            <w:tcW w:w="1679" w:type="dxa"/>
            <w:gridSpan w:val="2"/>
            <w:vAlign w:val="center"/>
          </w:tcPr>
          <w:p w14:paraId="49D19D5C">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p>
        </w:tc>
        <w:tc>
          <w:tcPr>
            <w:tcW w:w="1232" w:type="dxa"/>
            <w:gridSpan w:val="2"/>
            <w:vAlign w:val="center"/>
          </w:tcPr>
          <w:p w14:paraId="2A1EAE2B">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p>
        </w:tc>
        <w:tc>
          <w:tcPr>
            <w:tcW w:w="981" w:type="dxa"/>
            <w:vAlign w:val="center"/>
          </w:tcPr>
          <w:p w14:paraId="212C4F83">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p>
        </w:tc>
      </w:tr>
      <w:tr w14:paraId="7CBD3C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3" w:type="dxa"/>
            <w:vAlign w:val="center"/>
          </w:tcPr>
          <w:p w14:paraId="1E6E24D1">
            <w:pPr>
              <w:pStyle w:val="10"/>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eastAsia="华文仿宋"/>
                <w:b w:val="0"/>
                <w:color w:val="000000" w:themeColor="text1"/>
                <w:sz w:val="24"/>
                <w:lang w:eastAsia="zh-CN"/>
                <w14:textFill>
                  <w14:solidFill>
                    <w14:schemeClr w14:val="tx1"/>
                  </w14:solidFill>
                </w14:textFill>
              </w:rPr>
            </w:pPr>
            <w:r>
              <w:rPr>
                <w:rFonts w:hint="eastAsia"/>
                <w:color w:val="000000" w:themeColor="text1"/>
                <w:lang w:eastAsia="zh-CN"/>
                <w14:textFill>
                  <w14:solidFill>
                    <w14:schemeClr w14:val="tx1"/>
                  </w14:solidFill>
                </w14:textFill>
              </w:rPr>
              <w:t>2024</w:t>
            </w:r>
          </w:p>
        </w:tc>
        <w:tc>
          <w:tcPr>
            <w:tcW w:w="1683" w:type="dxa"/>
            <w:gridSpan w:val="3"/>
            <w:vAlign w:val="center"/>
          </w:tcPr>
          <w:p w14:paraId="73284644">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p>
        </w:tc>
        <w:tc>
          <w:tcPr>
            <w:tcW w:w="1694" w:type="dxa"/>
            <w:gridSpan w:val="2"/>
            <w:vAlign w:val="center"/>
          </w:tcPr>
          <w:p w14:paraId="44E24AEE">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p>
        </w:tc>
        <w:tc>
          <w:tcPr>
            <w:tcW w:w="1679" w:type="dxa"/>
            <w:gridSpan w:val="2"/>
            <w:vAlign w:val="center"/>
          </w:tcPr>
          <w:p w14:paraId="4AE553C4">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p>
        </w:tc>
        <w:tc>
          <w:tcPr>
            <w:tcW w:w="1232" w:type="dxa"/>
            <w:gridSpan w:val="2"/>
            <w:vAlign w:val="center"/>
          </w:tcPr>
          <w:p w14:paraId="388DC31E">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p>
        </w:tc>
        <w:tc>
          <w:tcPr>
            <w:tcW w:w="981" w:type="dxa"/>
            <w:vAlign w:val="center"/>
          </w:tcPr>
          <w:p w14:paraId="773F80BC">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p>
        </w:tc>
      </w:tr>
      <w:tr w14:paraId="08C8F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11"/>
          </w:tcPr>
          <w:p w14:paraId="33BD1044">
            <w:pPr>
              <w:pStyle w:val="10"/>
              <w:keepNext w:val="0"/>
              <w:keepLines w:val="0"/>
              <w:pageBreakBefore w:val="0"/>
              <w:widowControl w:val="0"/>
              <w:kinsoku/>
              <w:wordWrap/>
              <w:overflowPunct/>
              <w:topLinePunct w:val="0"/>
              <w:autoSpaceDE/>
              <w:autoSpaceDN/>
              <w:bidi w:val="0"/>
              <w:adjustRightInd/>
              <w:snapToGrid/>
              <w:spacing w:line="500" w:lineRule="exact"/>
              <w:jc w:val="both"/>
              <w:textAlignment w:val="auto"/>
              <w:rPr>
                <w:color w:val="000000" w:themeColor="text1"/>
                <w14:textFill>
                  <w14:solidFill>
                    <w14:schemeClr w14:val="tx1"/>
                  </w14:solidFill>
                </w14:textFill>
              </w:rPr>
            </w:pPr>
            <w:r>
              <w:rPr>
                <w:rFonts w:hint="eastAsia" w:ascii="仿宋_GB2312" w:hAnsi="宋体" w:eastAsia="仿宋_GB2312"/>
                <w:bCs/>
                <w:color w:val="000000" w:themeColor="text1"/>
                <w14:textFill>
                  <w14:solidFill>
                    <w14:schemeClr w14:val="tx1"/>
                  </w14:solidFill>
                </w14:textFill>
              </w:rPr>
              <w:t>（</w:t>
            </w:r>
            <w:r>
              <w:rPr>
                <w:rFonts w:hint="eastAsia" w:ascii="仿宋_GB2312" w:hAnsi="宋体" w:eastAsia="仿宋_GB2312"/>
                <w:bCs/>
                <w:color w:val="000000" w:themeColor="text1"/>
                <w:lang w:val="en-US" w:eastAsia="zh-CN"/>
                <w14:textFill>
                  <w14:solidFill>
                    <w14:schemeClr w14:val="tx1"/>
                  </w14:solidFill>
                </w14:textFill>
              </w:rPr>
              <w:t>二</w:t>
            </w:r>
            <w:r>
              <w:rPr>
                <w:rFonts w:hint="eastAsia" w:ascii="仿宋_GB2312" w:hAnsi="宋体" w:eastAsia="仿宋_GB2312"/>
                <w:bCs/>
                <w:color w:val="000000" w:themeColor="text1"/>
                <w14:textFill>
                  <w14:solidFill>
                    <w14:schemeClr w14:val="tx1"/>
                  </w14:solidFill>
                </w14:textFill>
              </w:rPr>
              <w:t>）近3年医疗责任事故和院内感染事</w:t>
            </w:r>
            <w:r>
              <w:rPr>
                <w:rFonts w:hint="eastAsia" w:ascii="仿宋_GB2312" w:hAnsi="宋体" w:eastAsia="仿宋_GB2312"/>
                <w:bCs/>
                <w:color w:val="000000" w:themeColor="text1"/>
                <w:lang w:val="en-US" w:eastAsia="zh-CN"/>
                <w14:textFill>
                  <w14:solidFill>
                    <w14:schemeClr w14:val="tx1"/>
                  </w14:solidFill>
                </w14:textFill>
              </w:rPr>
              <w:t>件</w:t>
            </w:r>
            <w:r>
              <w:rPr>
                <w:rFonts w:hint="eastAsia" w:ascii="仿宋_GB2312" w:hAnsi="宋体" w:eastAsia="仿宋_GB2312"/>
                <w:bCs/>
                <w:color w:val="000000" w:themeColor="text1"/>
                <w14:textFill>
                  <w14:solidFill>
                    <w14:schemeClr w14:val="tx1"/>
                  </w14:solidFill>
                </w14:textFill>
              </w:rPr>
              <w:t>发生例数</w:t>
            </w:r>
          </w:p>
        </w:tc>
      </w:tr>
      <w:tr w14:paraId="46BD2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gridSpan w:val="3"/>
            <w:vAlign w:val="center"/>
          </w:tcPr>
          <w:p w14:paraId="74630B1B">
            <w:pPr>
              <w:spacing w:line="480" w:lineRule="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lang w:eastAsia="zh-CN"/>
                <w14:textFill>
                  <w14:solidFill>
                    <w14:schemeClr w14:val="tx1"/>
                  </w14:solidFill>
                </w14:textFill>
              </w:rPr>
              <w:t>2022</w:t>
            </w:r>
            <w:r>
              <w:rPr>
                <w:rFonts w:hint="eastAsia" w:eastAsia="华文仿宋"/>
                <w:b w:val="0"/>
                <w:color w:val="000000" w:themeColor="text1"/>
                <w:sz w:val="24"/>
                <w14:textFill>
                  <w14:solidFill>
                    <w14:schemeClr w14:val="tx1"/>
                  </w14:solidFill>
                </w14:textFill>
              </w:rPr>
              <w:t>年</w:t>
            </w:r>
          </w:p>
        </w:tc>
        <w:tc>
          <w:tcPr>
            <w:tcW w:w="2840" w:type="dxa"/>
            <w:gridSpan w:val="4"/>
            <w:vAlign w:val="center"/>
          </w:tcPr>
          <w:p w14:paraId="1D6B539A">
            <w:pPr>
              <w:spacing w:line="480" w:lineRule="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lang w:eastAsia="zh-CN"/>
                <w14:textFill>
                  <w14:solidFill>
                    <w14:schemeClr w14:val="tx1"/>
                  </w14:solidFill>
                </w14:textFill>
              </w:rPr>
              <w:t>2023</w:t>
            </w:r>
            <w:r>
              <w:rPr>
                <w:rFonts w:hint="eastAsia" w:eastAsia="华文仿宋"/>
                <w:b w:val="0"/>
                <w:color w:val="000000" w:themeColor="text1"/>
                <w:sz w:val="24"/>
                <w14:textFill>
                  <w14:solidFill>
                    <w14:schemeClr w14:val="tx1"/>
                  </w14:solidFill>
                </w14:textFill>
              </w:rPr>
              <w:t>年</w:t>
            </w:r>
          </w:p>
        </w:tc>
        <w:tc>
          <w:tcPr>
            <w:tcW w:w="2842" w:type="dxa"/>
            <w:gridSpan w:val="4"/>
            <w:vAlign w:val="center"/>
          </w:tcPr>
          <w:p w14:paraId="1BB310E4">
            <w:pPr>
              <w:spacing w:line="480" w:lineRule="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lang w:eastAsia="zh-CN"/>
                <w14:textFill>
                  <w14:solidFill>
                    <w14:schemeClr w14:val="tx1"/>
                  </w14:solidFill>
                </w14:textFill>
              </w:rPr>
              <w:t>2024</w:t>
            </w:r>
            <w:r>
              <w:rPr>
                <w:rFonts w:hint="eastAsia" w:eastAsia="华文仿宋"/>
                <w:b w:val="0"/>
                <w:color w:val="000000" w:themeColor="text1"/>
                <w:sz w:val="24"/>
                <w14:textFill>
                  <w14:solidFill>
                    <w14:schemeClr w14:val="tx1"/>
                  </w14:solidFill>
                </w14:textFill>
              </w:rPr>
              <w:t>年</w:t>
            </w:r>
          </w:p>
        </w:tc>
      </w:tr>
      <w:tr w14:paraId="75A442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88" w:type="dxa"/>
            <w:gridSpan w:val="2"/>
            <w:vAlign w:val="center"/>
          </w:tcPr>
          <w:p w14:paraId="18D441F4">
            <w:pPr>
              <w:spacing w:line="480" w:lineRule="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医疗责任事故</w:t>
            </w:r>
          </w:p>
        </w:tc>
        <w:tc>
          <w:tcPr>
            <w:tcW w:w="1052" w:type="dxa"/>
            <w:vAlign w:val="center"/>
          </w:tcPr>
          <w:p w14:paraId="35439581">
            <w:pPr>
              <w:spacing w:line="480" w:lineRule="auto"/>
              <w:rPr>
                <w:rFonts w:eastAsia="华文仿宋"/>
                <w:b w:val="0"/>
                <w:color w:val="000000" w:themeColor="text1"/>
                <w:sz w:val="24"/>
                <w14:textFill>
                  <w14:solidFill>
                    <w14:schemeClr w14:val="tx1"/>
                  </w14:solidFill>
                </w14:textFill>
              </w:rPr>
            </w:pPr>
          </w:p>
        </w:tc>
        <w:tc>
          <w:tcPr>
            <w:tcW w:w="1750" w:type="dxa"/>
            <w:gridSpan w:val="2"/>
            <w:vAlign w:val="center"/>
          </w:tcPr>
          <w:p w14:paraId="48685A9C">
            <w:pPr>
              <w:spacing w:line="480" w:lineRule="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医疗责任事故</w:t>
            </w:r>
          </w:p>
        </w:tc>
        <w:tc>
          <w:tcPr>
            <w:tcW w:w="1090" w:type="dxa"/>
            <w:gridSpan w:val="2"/>
            <w:vAlign w:val="center"/>
          </w:tcPr>
          <w:p w14:paraId="03BDD8B1">
            <w:pPr>
              <w:spacing w:line="480" w:lineRule="auto"/>
              <w:rPr>
                <w:rFonts w:eastAsia="华文仿宋"/>
                <w:b w:val="0"/>
                <w:color w:val="000000" w:themeColor="text1"/>
                <w:sz w:val="24"/>
                <w14:textFill>
                  <w14:solidFill>
                    <w14:schemeClr w14:val="tx1"/>
                  </w14:solidFill>
                </w14:textFill>
              </w:rPr>
            </w:pPr>
          </w:p>
        </w:tc>
        <w:tc>
          <w:tcPr>
            <w:tcW w:w="1714" w:type="dxa"/>
            <w:gridSpan w:val="2"/>
            <w:vAlign w:val="center"/>
          </w:tcPr>
          <w:p w14:paraId="3ABE49B3">
            <w:pPr>
              <w:spacing w:line="480" w:lineRule="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医疗责任事故</w:t>
            </w:r>
          </w:p>
        </w:tc>
        <w:tc>
          <w:tcPr>
            <w:tcW w:w="1128" w:type="dxa"/>
            <w:gridSpan w:val="2"/>
            <w:vAlign w:val="center"/>
          </w:tcPr>
          <w:p w14:paraId="44FBEE03">
            <w:pPr>
              <w:spacing w:line="480" w:lineRule="auto"/>
              <w:rPr>
                <w:rFonts w:eastAsia="华文仿宋"/>
                <w:b w:val="0"/>
                <w:color w:val="000000" w:themeColor="text1"/>
                <w:sz w:val="24"/>
                <w14:textFill>
                  <w14:solidFill>
                    <w14:schemeClr w14:val="tx1"/>
                  </w14:solidFill>
                </w14:textFill>
              </w:rPr>
            </w:pPr>
          </w:p>
        </w:tc>
      </w:tr>
      <w:tr w14:paraId="238861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88" w:type="dxa"/>
            <w:gridSpan w:val="2"/>
            <w:vAlign w:val="center"/>
          </w:tcPr>
          <w:p w14:paraId="16354A88">
            <w:pPr>
              <w:spacing w:line="480" w:lineRule="auto"/>
              <w:rPr>
                <w:rFonts w:hint="eastAsia" w:eastAsia="华文仿宋"/>
                <w:b w:val="0"/>
                <w:color w:val="000000" w:themeColor="text1"/>
                <w:sz w:val="24"/>
                <w:lang w:val="en-US" w:eastAsia="zh-CN"/>
                <w14:textFill>
                  <w14:solidFill>
                    <w14:schemeClr w14:val="tx1"/>
                  </w14:solidFill>
                </w14:textFill>
              </w:rPr>
            </w:pPr>
            <w:r>
              <w:rPr>
                <w:rFonts w:hint="eastAsia" w:eastAsia="华文仿宋"/>
                <w:b w:val="0"/>
                <w:color w:val="000000" w:themeColor="text1"/>
                <w:sz w:val="24"/>
                <w14:textFill>
                  <w14:solidFill>
                    <w14:schemeClr w14:val="tx1"/>
                  </w14:solidFill>
                </w14:textFill>
              </w:rPr>
              <w:t>医院感染事</w:t>
            </w:r>
            <w:r>
              <w:rPr>
                <w:rFonts w:hint="eastAsia" w:eastAsia="华文仿宋"/>
                <w:b w:val="0"/>
                <w:color w:val="000000" w:themeColor="text1"/>
                <w:sz w:val="24"/>
                <w:lang w:val="en-US" w:eastAsia="zh-CN"/>
                <w14:textFill>
                  <w14:solidFill>
                    <w14:schemeClr w14:val="tx1"/>
                  </w14:solidFill>
                </w14:textFill>
              </w:rPr>
              <w:t>件</w:t>
            </w:r>
          </w:p>
        </w:tc>
        <w:tc>
          <w:tcPr>
            <w:tcW w:w="1052" w:type="dxa"/>
            <w:vAlign w:val="center"/>
          </w:tcPr>
          <w:p w14:paraId="266829A4">
            <w:pPr>
              <w:spacing w:line="480" w:lineRule="auto"/>
              <w:rPr>
                <w:rFonts w:eastAsia="华文仿宋"/>
                <w:b w:val="0"/>
                <w:color w:val="000000" w:themeColor="text1"/>
                <w:sz w:val="24"/>
                <w14:textFill>
                  <w14:solidFill>
                    <w14:schemeClr w14:val="tx1"/>
                  </w14:solidFill>
                </w14:textFill>
              </w:rPr>
            </w:pPr>
          </w:p>
        </w:tc>
        <w:tc>
          <w:tcPr>
            <w:tcW w:w="1750" w:type="dxa"/>
            <w:gridSpan w:val="2"/>
            <w:vAlign w:val="center"/>
          </w:tcPr>
          <w:p w14:paraId="58FB922B">
            <w:pPr>
              <w:spacing w:line="480" w:lineRule="auto"/>
              <w:rPr>
                <w:rFonts w:hint="eastAsia" w:eastAsia="华文仿宋"/>
                <w:b w:val="0"/>
                <w:color w:val="000000" w:themeColor="text1"/>
                <w:sz w:val="24"/>
                <w:lang w:val="en-US" w:eastAsia="zh-CN"/>
                <w14:textFill>
                  <w14:solidFill>
                    <w14:schemeClr w14:val="tx1"/>
                  </w14:solidFill>
                </w14:textFill>
              </w:rPr>
            </w:pPr>
            <w:r>
              <w:rPr>
                <w:rFonts w:hint="eastAsia" w:eastAsia="华文仿宋"/>
                <w:b w:val="0"/>
                <w:color w:val="000000" w:themeColor="text1"/>
                <w:sz w:val="24"/>
                <w14:textFill>
                  <w14:solidFill>
                    <w14:schemeClr w14:val="tx1"/>
                  </w14:solidFill>
                </w14:textFill>
              </w:rPr>
              <w:t>医院感染事</w:t>
            </w:r>
            <w:r>
              <w:rPr>
                <w:rFonts w:hint="eastAsia" w:eastAsia="华文仿宋"/>
                <w:b w:val="0"/>
                <w:color w:val="000000" w:themeColor="text1"/>
                <w:sz w:val="24"/>
                <w:lang w:val="en-US" w:eastAsia="zh-CN"/>
                <w14:textFill>
                  <w14:solidFill>
                    <w14:schemeClr w14:val="tx1"/>
                  </w14:solidFill>
                </w14:textFill>
              </w:rPr>
              <w:t>件</w:t>
            </w:r>
          </w:p>
        </w:tc>
        <w:tc>
          <w:tcPr>
            <w:tcW w:w="1090" w:type="dxa"/>
            <w:gridSpan w:val="2"/>
            <w:vAlign w:val="center"/>
          </w:tcPr>
          <w:p w14:paraId="52EA9E9E">
            <w:pPr>
              <w:spacing w:line="480" w:lineRule="auto"/>
              <w:rPr>
                <w:rFonts w:eastAsia="华文仿宋"/>
                <w:b w:val="0"/>
                <w:color w:val="000000" w:themeColor="text1"/>
                <w:sz w:val="24"/>
                <w14:textFill>
                  <w14:solidFill>
                    <w14:schemeClr w14:val="tx1"/>
                  </w14:solidFill>
                </w14:textFill>
              </w:rPr>
            </w:pPr>
          </w:p>
        </w:tc>
        <w:tc>
          <w:tcPr>
            <w:tcW w:w="1714" w:type="dxa"/>
            <w:gridSpan w:val="2"/>
            <w:vAlign w:val="center"/>
          </w:tcPr>
          <w:p w14:paraId="3E8AAC27">
            <w:pPr>
              <w:spacing w:line="480" w:lineRule="auto"/>
              <w:rPr>
                <w:rFonts w:hint="eastAsia" w:eastAsia="华文仿宋"/>
                <w:b w:val="0"/>
                <w:color w:val="000000" w:themeColor="text1"/>
                <w:sz w:val="24"/>
                <w:lang w:val="en-US" w:eastAsia="zh-CN"/>
                <w14:textFill>
                  <w14:solidFill>
                    <w14:schemeClr w14:val="tx1"/>
                  </w14:solidFill>
                </w14:textFill>
              </w:rPr>
            </w:pPr>
            <w:r>
              <w:rPr>
                <w:rFonts w:hint="eastAsia" w:eastAsia="华文仿宋"/>
                <w:b w:val="0"/>
                <w:color w:val="000000" w:themeColor="text1"/>
                <w:sz w:val="24"/>
                <w14:textFill>
                  <w14:solidFill>
                    <w14:schemeClr w14:val="tx1"/>
                  </w14:solidFill>
                </w14:textFill>
              </w:rPr>
              <w:t>医院感染事</w:t>
            </w:r>
            <w:r>
              <w:rPr>
                <w:rFonts w:hint="eastAsia" w:eastAsia="华文仿宋"/>
                <w:b w:val="0"/>
                <w:color w:val="000000" w:themeColor="text1"/>
                <w:sz w:val="24"/>
                <w:lang w:val="en-US" w:eastAsia="zh-CN"/>
                <w14:textFill>
                  <w14:solidFill>
                    <w14:schemeClr w14:val="tx1"/>
                  </w14:solidFill>
                </w14:textFill>
              </w:rPr>
              <w:t>件</w:t>
            </w:r>
          </w:p>
        </w:tc>
        <w:tc>
          <w:tcPr>
            <w:tcW w:w="1128" w:type="dxa"/>
            <w:gridSpan w:val="2"/>
            <w:vAlign w:val="center"/>
          </w:tcPr>
          <w:p w14:paraId="0B6CFFE7">
            <w:pPr>
              <w:spacing w:line="480" w:lineRule="auto"/>
              <w:rPr>
                <w:rFonts w:eastAsia="华文仿宋"/>
                <w:b w:val="0"/>
                <w:color w:val="000000" w:themeColor="text1"/>
                <w:sz w:val="24"/>
                <w14:textFill>
                  <w14:solidFill>
                    <w14:schemeClr w14:val="tx1"/>
                  </w14:solidFill>
                </w14:textFill>
              </w:rPr>
            </w:pPr>
          </w:p>
        </w:tc>
      </w:tr>
      <w:tr w14:paraId="2B80E7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3" w:hRule="atLeast"/>
        </w:trPr>
        <w:tc>
          <w:tcPr>
            <w:tcW w:w="8522" w:type="dxa"/>
            <w:gridSpan w:val="11"/>
          </w:tcPr>
          <w:p w14:paraId="6FE917CE">
            <w:pPr>
              <w:pStyle w:val="10"/>
              <w:spacing w:line="480" w:lineRule="auto"/>
              <w:jc w:val="both"/>
              <w:rPr>
                <w:rFonts w:ascii="仿宋_GB2312" w:hAnsi="宋体" w:eastAsia="仿宋_GB2312"/>
                <w:color w:val="000000" w:themeColor="text1"/>
                <w14:textFill>
                  <w14:solidFill>
                    <w14:schemeClr w14:val="tx1"/>
                  </w14:solidFill>
                </w14:textFill>
              </w:rPr>
            </w:pPr>
            <w:r>
              <w:rPr>
                <w:rFonts w:hint="eastAsia" w:ascii="仿宋_GB2312" w:hAnsi="宋体" w:eastAsia="仿宋_GB2312"/>
                <w:color w:val="000000" w:themeColor="text1"/>
                <w14:textFill>
                  <w14:solidFill>
                    <w14:schemeClr w14:val="tx1"/>
                  </w14:solidFill>
                </w14:textFill>
              </w:rPr>
              <w:t>医疗责任事故和医院感染事</w:t>
            </w:r>
            <w:r>
              <w:rPr>
                <w:rFonts w:hint="eastAsia" w:ascii="仿宋_GB2312" w:hAnsi="宋体" w:eastAsia="仿宋_GB2312"/>
                <w:color w:val="000000" w:themeColor="text1"/>
                <w:lang w:val="en-US" w:eastAsia="zh-CN"/>
                <w14:textFill>
                  <w14:solidFill>
                    <w14:schemeClr w14:val="tx1"/>
                  </w14:solidFill>
                </w14:textFill>
              </w:rPr>
              <w:t>件</w:t>
            </w:r>
            <w:r>
              <w:rPr>
                <w:rFonts w:hint="eastAsia" w:ascii="仿宋_GB2312" w:hAnsi="宋体" w:eastAsia="仿宋_GB2312"/>
                <w:color w:val="000000" w:themeColor="text1"/>
                <w14:textFill>
                  <w14:solidFill>
                    <w14:schemeClr w14:val="tx1"/>
                  </w14:solidFill>
                </w14:textFill>
              </w:rPr>
              <w:t>相关情况说明：</w:t>
            </w:r>
          </w:p>
          <w:p w14:paraId="7B091F37">
            <w:pPr>
              <w:pStyle w:val="10"/>
              <w:spacing w:line="480" w:lineRule="auto"/>
              <w:jc w:val="both"/>
              <w:rPr>
                <w:rFonts w:ascii="仿宋_GB2312" w:hAnsi="宋体" w:eastAsia="仿宋_GB2312"/>
                <w:color w:val="000000" w:themeColor="text1"/>
                <w14:textFill>
                  <w14:solidFill>
                    <w14:schemeClr w14:val="tx1"/>
                  </w14:solidFill>
                </w14:textFill>
              </w:rPr>
            </w:pPr>
          </w:p>
          <w:p w14:paraId="2A53008C">
            <w:pPr>
              <w:pStyle w:val="10"/>
              <w:spacing w:line="480" w:lineRule="auto"/>
              <w:jc w:val="both"/>
              <w:rPr>
                <w:rFonts w:ascii="仿宋_GB2312" w:hAnsi="宋体" w:eastAsia="仿宋_GB2312"/>
                <w:color w:val="000000" w:themeColor="text1"/>
                <w14:textFill>
                  <w14:solidFill>
                    <w14:schemeClr w14:val="tx1"/>
                  </w14:solidFill>
                </w14:textFill>
              </w:rPr>
            </w:pPr>
          </w:p>
          <w:p w14:paraId="2EF8F830">
            <w:pPr>
              <w:pStyle w:val="10"/>
              <w:spacing w:line="480" w:lineRule="auto"/>
              <w:jc w:val="both"/>
              <w:rPr>
                <w:rFonts w:ascii="仿宋_GB2312" w:hAnsi="宋体" w:eastAsia="仿宋_GB2312"/>
                <w:color w:val="000000" w:themeColor="text1"/>
                <w14:textFill>
                  <w14:solidFill>
                    <w14:schemeClr w14:val="tx1"/>
                  </w14:solidFill>
                </w14:textFill>
              </w:rPr>
            </w:pPr>
          </w:p>
          <w:p w14:paraId="1409FCD9">
            <w:pPr>
              <w:pStyle w:val="10"/>
              <w:spacing w:line="480" w:lineRule="auto"/>
              <w:jc w:val="both"/>
              <w:rPr>
                <w:rFonts w:ascii="仿宋_GB2312" w:hAnsi="宋体" w:eastAsia="仿宋_GB2312"/>
                <w:color w:val="000000" w:themeColor="text1"/>
                <w14:textFill>
                  <w14:solidFill>
                    <w14:schemeClr w14:val="tx1"/>
                  </w14:solidFill>
                </w14:textFill>
              </w:rPr>
            </w:pPr>
          </w:p>
          <w:p w14:paraId="21FF7F57">
            <w:pPr>
              <w:pStyle w:val="10"/>
              <w:spacing w:line="480" w:lineRule="auto"/>
              <w:jc w:val="both"/>
              <w:rPr>
                <w:rFonts w:ascii="仿宋_GB2312" w:hAnsi="宋体" w:eastAsia="仿宋_GB2312"/>
                <w:color w:val="000000" w:themeColor="text1"/>
                <w14:textFill>
                  <w14:solidFill>
                    <w14:schemeClr w14:val="tx1"/>
                  </w14:solidFill>
                </w14:textFill>
              </w:rPr>
            </w:pPr>
          </w:p>
          <w:p w14:paraId="783BD769">
            <w:pPr>
              <w:pStyle w:val="10"/>
              <w:spacing w:line="480" w:lineRule="auto"/>
              <w:jc w:val="both"/>
              <w:rPr>
                <w:rFonts w:ascii="仿宋_GB2312" w:hAnsi="宋体" w:eastAsia="仿宋_GB2312"/>
                <w:color w:val="000000" w:themeColor="text1"/>
                <w14:textFill>
                  <w14:solidFill>
                    <w14:schemeClr w14:val="tx1"/>
                  </w14:solidFill>
                </w14:textFill>
              </w:rPr>
            </w:pPr>
          </w:p>
          <w:p w14:paraId="7910783D">
            <w:pPr>
              <w:pStyle w:val="10"/>
              <w:spacing w:line="480" w:lineRule="auto"/>
              <w:jc w:val="both"/>
              <w:rPr>
                <w:rFonts w:ascii="仿宋_GB2312" w:hAnsi="宋体" w:eastAsia="仿宋_GB2312"/>
                <w:color w:val="000000" w:themeColor="text1"/>
                <w14:textFill>
                  <w14:solidFill>
                    <w14:schemeClr w14:val="tx1"/>
                  </w14:solidFill>
                </w14:textFill>
              </w:rPr>
            </w:pPr>
          </w:p>
          <w:p w14:paraId="63176DB4">
            <w:pPr>
              <w:pStyle w:val="10"/>
              <w:spacing w:line="480" w:lineRule="auto"/>
              <w:jc w:val="both"/>
              <w:rPr>
                <w:rFonts w:ascii="仿宋_GB2312" w:hAnsi="宋体" w:eastAsia="仿宋_GB2312"/>
                <w:color w:val="000000" w:themeColor="text1"/>
                <w14:textFill>
                  <w14:solidFill>
                    <w14:schemeClr w14:val="tx1"/>
                  </w14:solidFill>
                </w14:textFill>
              </w:rPr>
            </w:pPr>
          </w:p>
          <w:p w14:paraId="1033D44A">
            <w:pPr>
              <w:pStyle w:val="10"/>
              <w:spacing w:line="480" w:lineRule="auto"/>
              <w:jc w:val="both"/>
              <w:rPr>
                <w:rFonts w:ascii="仿宋_GB2312" w:hAnsi="宋体" w:eastAsia="仿宋_GB2312"/>
                <w:color w:val="000000" w:themeColor="text1"/>
                <w14:textFill>
                  <w14:solidFill>
                    <w14:schemeClr w14:val="tx1"/>
                  </w14:solidFill>
                </w14:textFill>
              </w:rPr>
            </w:pPr>
          </w:p>
          <w:p w14:paraId="329FF4AF">
            <w:pPr>
              <w:pStyle w:val="10"/>
              <w:spacing w:line="480" w:lineRule="auto"/>
              <w:jc w:val="both"/>
              <w:rPr>
                <w:rFonts w:ascii="仿宋_GB2312" w:hAnsi="宋体" w:eastAsia="仿宋_GB2312"/>
                <w:color w:val="000000" w:themeColor="text1"/>
                <w14:textFill>
                  <w14:solidFill>
                    <w14:schemeClr w14:val="tx1"/>
                  </w14:solidFill>
                </w14:textFill>
              </w:rPr>
            </w:pPr>
          </w:p>
        </w:tc>
      </w:tr>
    </w:tbl>
    <w:p w14:paraId="39144BB0">
      <w:pPr>
        <w:spacing w:line="480" w:lineRule="auto"/>
        <w:rPr>
          <w:color w:val="000000" w:themeColor="text1"/>
          <w14:textFill>
            <w14:solidFill>
              <w14:schemeClr w14:val="tx1"/>
            </w14:solidFill>
          </w14:textFill>
        </w:rPr>
      </w:pPr>
      <w:r>
        <w:rPr>
          <w:rFonts w:hint="eastAsia" w:eastAsia="黑体"/>
          <w:color w:val="000000" w:themeColor="text1"/>
          <w:sz w:val="24"/>
          <w:lang w:val="en-US" w:eastAsia="zh-CN"/>
          <w14:textFill>
            <w14:solidFill>
              <w14:schemeClr w14:val="tx1"/>
            </w14:solidFill>
          </w14:textFill>
        </w:rPr>
        <w:t>六</w:t>
      </w:r>
      <w:r>
        <w:rPr>
          <w:rFonts w:hint="eastAsia" w:eastAsia="黑体"/>
          <w:color w:val="000000" w:themeColor="text1"/>
          <w:sz w:val="24"/>
          <w14:textFill>
            <w14:solidFill>
              <w14:schemeClr w14:val="tx1"/>
            </w14:solidFill>
          </w14:textFill>
        </w:rPr>
        <w:t>、近3年专科疑难病种诊治及病历书写质量情况</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254FD9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4A3D6E4C">
            <w:pPr>
              <w:pStyle w:val="9"/>
              <w:jc w:val="left"/>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提供近3年代表本专科疑难病种诊治水平的病历复印件</w:t>
            </w:r>
            <w:r>
              <w:rPr>
                <w:rFonts w:hint="eastAsia" w:eastAsia="华文仿宋"/>
                <w:b w:val="0"/>
                <w:color w:val="000000" w:themeColor="text1"/>
                <w:lang w:val="en-US" w:eastAsia="zh-CN"/>
                <w14:textFill>
                  <w14:solidFill>
                    <w14:schemeClr w14:val="tx1"/>
                  </w14:solidFill>
                </w14:textFill>
              </w:rPr>
              <w:t>3</w:t>
            </w:r>
            <w:r>
              <w:rPr>
                <w:rFonts w:hint="eastAsia" w:eastAsia="华文仿宋"/>
                <w:b w:val="0"/>
                <w:color w:val="000000" w:themeColor="text1"/>
                <w14:textFill>
                  <w14:solidFill>
                    <w14:schemeClr w14:val="tx1"/>
                  </w14:solidFill>
                </w14:textFill>
              </w:rPr>
              <w:t>份：</w:t>
            </w:r>
          </w:p>
          <w:p w14:paraId="7AF2DCF5">
            <w:pPr>
              <w:pStyle w:val="9"/>
              <w:jc w:val="left"/>
              <w:rPr>
                <w:rFonts w:eastAsia="华文仿宋"/>
                <w:b w:val="0"/>
                <w:color w:val="000000" w:themeColor="text1"/>
                <w14:textFill>
                  <w14:solidFill>
                    <w14:schemeClr w14:val="tx1"/>
                  </w14:solidFill>
                </w14:textFill>
              </w:rPr>
            </w:pPr>
          </w:p>
          <w:p w14:paraId="64C49F33">
            <w:pPr>
              <w:pStyle w:val="9"/>
              <w:jc w:val="left"/>
              <w:rPr>
                <w:rFonts w:eastAsia="华文仿宋"/>
                <w:b w:val="0"/>
                <w:color w:val="000000" w:themeColor="text1"/>
                <w14:textFill>
                  <w14:solidFill>
                    <w14:schemeClr w14:val="tx1"/>
                  </w14:solidFill>
                </w14:textFill>
              </w:rPr>
            </w:pPr>
          </w:p>
          <w:p w14:paraId="4E32149A">
            <w:pPr>
              <w:pStyle w:val="9"/>
              <w:jc w:val="left"/>
              <w:rPr>
                <w:rFonts w:eastAsia="华文仿宋"/>
                <w:b w:val="0"/>
                <w:color w:val="000000" w:themeColor="text1"/>
                <w14:textFill>
                  <w14:solidFill>
                    <w14:schemeClr w14:val="tx1"/>
                  </w14:solidFill>
                </w14:textFill>
              </w:rPr>
            </w:pPr>
          </w:p>
          <w:p w14:paraId="752F2D50">
            <w:pPr>
              <w:pStyle w:val="9"/>
              <w:jc w:val="left"/>
              <w:rPr>
                <w:rFonts w:eastAsia="华文仿宋"/>
                <w:b w:val="0"/>
                <w:color w:val="000000" w:themeColor="text1"/>
                <w14:textFill>
                  <w14:solidFill>
                    <w14:schemeClr w14:val="tx1"/>
                  </w14:solidFill>
                </w14:textFill>
              </w:rPr>
            </w:pPr>
          </w:p>
          <w:p w14:paraId="72C15F63">
            <w:pPr>
              <w:pStyle w:val="9"/>
              <w:jc w:val="left"/>
              <w:rPr>
                <w:rFonts w:eastAsia="华文仿宋"/>
                <w:b w:val="0"/>
                <w:color w:val="000000" w:themeColor="text1"/>
                <w14:textFill>
                  <w14:solidFill>
                    <w14:schemeClr w14:val="tx1"/>
                  </w14:solidFill>
                </w14:textFill>
              </w:rPr>
            </w:pPr>
          </w:p>
          <w:p w14:paraId="3A33A7D5">
            <w:pPr>
              <w:pStyle w:val="9"/>
              <w:jc w:val="left"/>
              <w:rPr>
                <w:rFonts w:eastAsia="华文仿宋"/>
                <w:b w:val="0"/>
                <w:color w:val="000000" w:themeColor="text1"/>
                <w14:textFill>
                  <w14:solidFill>
                    <w14:schemeClr w14:val="tx1"/>
                  </w14:solidFill>
                </w14:textFill>
              </w:rPr>
            </w:pPr>
          </w:p>
          <w:p w14:paraId="46EF3E3D">
            <w:pPr>
              <w:pStyle w:val="9"/>
              <w:jc w:val="left"/>
              <w:rPr>
                <w:rFonts w:eastAsia="华文仿宋"/>
                <w:b w:val="0"/>
                <w:color w:val="000000" w:themeColor="text1"/>
                <w14:textFill>
                  <w14:solidFill>
                    <w14:schemeClr w14:val="tx1"/>
                  </w14:solidFill>
                </w14:textFill>
              </w:rPr>
            </w:pPr>
          </w:p>
          <w:p w14:paraId="37B562FD">
            <w:pPr>
              <w:pStyle w:val="9"/>
              <w:jc w:val="left"/>
              <w:rPr>
                <w:rFonts w:eastAsia="华文仿宋"/>
                <w:b w:val="0"/>
                <w:color w:val="000000" w:themeColor="text1"/>
                <w14:textFill>
                  <w14:solidFill>
                    <w14:schemeClr w14:val="tx1"/>
                  </w14:solidFill>
                </w14:textFill>
              </w:rPr>
            </w:pPr>
          </w:p>
          <w:p w14:paraId="113E2859">
            <w:pPr>
              <w:pStyle w:val="9"/>
              <w:jc w:val="left"/>
              <w:rPr>
                <w:rFonts w:eastAsia="华文仿宋"/>
                <w:b w:val="0"/>
                <w:color w:val="000000" w:themeColor="text1"/>
                <w14:textFill>
                  <w14:solidFill>
                    <w14:schemeClr w14:val="tx1"/>
                  </w14:solidFill>
                </w14:textFill>
              </w:rPr>
            </w:pPr>
          </w:p>
        </w:tc>
      </w:tr>
    </w:tbl>
    <w:p w14:paraId="707D1527">
      <w:pPr>
        <w:widowControl/>
        <w:numPr>
          <w:ilvl w:val="0"/>
          <w:numId w:val="0"/>
        </w:numPr>
        <w:jc w:val="center"/>
        <w:rPr>
          <w:color w:val="000000" w:themeColor="text1"/>
          <w14:textFill>
            <w14:solidFill>
              <w14:schemeClr w14:val="tx1"/>
            </w14:solidFill>
          </w14:textFill>
        </w:rPr>
      </w:pPr>
      <w:r>
        <w:rPr>
          <w:color w:val="000000" w:themeColor="text1"/>
          <w14:textFill>
            <w14:solidFill>
              <w14:schemeClr w14:val="tx1"/>
            </w14:solidFill>
          </w14:textFill>
        </w:rPr>
        <w:br w:type="page"/>
      </w:r>
      <w:r>
        <w:rPr>
          <w:color w:val="000000" w:themeColor="text1"/>
          <w14:textFill>
            <w14:solidFill>
              <w14:schemeClr w14:val="tx1"/>
            </w14:solidFill>
          </w14:textFill>
        </w:rPr>
        <w:t>第三部分</w:t>
      </w:r>
      <w:r>
        <w:rPr>
          <w:rFonts w:hint="eastAsia"/>
          <w:color w:val="000000" w:themeColor="text1"/>
          <w14:textFill>
            <w14:solidFill>
              <w14:schemeClr w14:val="tx1"/>
            </w14:solidFill>
          </w14:textFill>
        </w:rPr>
        <w:t xml:space="preserve"> 专科人才队伍建设情况</w:t>
      </w:r>
    </w:p>
    <w:p w14:paraId="2651E28B">
      <w:pPr>
        <w:spacing w:line="480" w:lineRule="auto"/>
        <w:rPr>
          <w:color w:val="000000" w:themeColor="text1"/>
          <w14:textFill>
            <w14:solidFill>
              <w14:schemeClr w14:val="tx1"/>
            </w14:solidFill>
          </w14:textFill>
        </w:rPr>
      </w:pPr>
      <w:r>
        <w:rPr>
          <w:rFonts w:hint="eastAsia" w:eastAsia="黑体"/>
          <w:color w:val="000000" w:themeColor="text1"/>
          <w:sz w:val="24"/>
          <w:lang w:eastAsia="zh-CN"/>
          <w14:textFill>
            <w14:solidFill>
              <w14:schemeClr w14:val="tx1"/>
            </w14:solidFill>
          </w14:textFill>
        </w:rPr>
        <w:t>一</w:t>
      </w:r>
      <w:r>
        <w:rPr>
          <w:rFonts w:hint="eastAsia" w:eastAsia="黑体"/>
          <w:color w:val="000000" w:themeColor="text1"/>
          <w:sz w:val="24"/>
          <w14:textFill>
            <w14:solidFill>
              <w14:schemeClr w14:val="tx1"/>
            </w14:solidFill>
          </w14:textFill>
        </w:rPr>
        <w:t>、人员职称结构</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0"/>
        <w:gridCol w:w="1420"/>
        <w:gridCol w:w="1420"/>
        <w:gridCol w:w="1420"/>
        <w:gridCol w:w="1421"/>
        <w:gridCol w:w="1421"/>
      </w:tblGrid>
      <w:tr w14:paraId="2D5613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vMerge w:val="restart"/>
            <w:vAlign w:val="center"/>
          </w:tcPr>
          <w:p w14:paraId="504B8680">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人员类别</w:t>
            </w:r>
          </w:p>
        </w:tc>
        <w:tc>
          <w:tcPr>
            <w:tcW w:w="1420" w:type="dxa"/>
            <w:vMerge w:val="restart"/>
            <w:vAlign w:val="center"/>
          </w:tcPr>
          <w:p w14:paraId="1F9AE3C1">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总计人数</w:t>
            </w:r>
          </w:p>
        </w:tc>
        <w:tc>
          <w:tcPr>
            <w:tcW w:w="5682" w:type="dxa"/>
            <w:gridSpan w:val="4"/>
          </w:tcPr>
          <w:p w14:paraId="21C36383">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职称结构（%）</w:t>
            </w:r>
          </w:p>
        </w:tc>
      </w:tr>
      <w:tr w14:paraId="4B4661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vMerge w:val="continue"/>
          </w:tcPr>
          <w:p w14:paraId="3738065F">
            <w:pPr>
              <w:pStyle w:val="10"/>
              <w:rPr>
                <w:color w:val="000000" w:themeColor="text1"/>
                <w14:textFill>
                  <w14:solidFill>
                    <w14:schemeClr w14:val="tx1"/>
                  </w14:solidFill>
                </w14:textFill>
              </w:rPr>
            </w:pPr>
          </w:p>
        </w:tc>
        <w:tc>
          <w:tcPr>
            <w:tcW w:w="1420" w:type="dxa"/>
            <w:vMerge w:val="continue"/>
          </w:tcPr>
          <w:p w14:paraId="28EA9857">
            <w:pPr>
              <w:pStyle w:val="10"/>
              <w:rPr>
                <w:color w:val="000000" w:themeColor="text1"/>
                <w14:textFill>
                  <w14:solidFill>
                    <w14:schemeClr w14:val="tx1"/>
                  </w14:solidFill>
                </w14:textFill>
              </w:rPr>
            </w:pPr>
          </w:p>
        </w:tc>
        <w:tc>
          <w:tcPr>
            <w:tcW w:w="1420" w:type="dxa"/>
          </w:tcPr>
          <w:p w14:paraId="06F5AAA1">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正高级</w:t>
            </w:r>
          </w:p>
        </w:tc>
        <w:tc>
          <w:tcPr>
            <w:tcW w:w="1420" w:type="dxa"/>
          </w:tcPr>
          <w:p w14:paraId="5532ABC7">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副高级</w:t>
            </w:r>
          </w:p>
        </w:tc>
        <w:tc>
          <w:tcPr>
            <w:tcW w:w="1421" w:type="dxa"/>
          </w:tcPr>
          <w:p w14:paraId="2B3FFFBB">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中级</w:t>
            </w:r>
          </w:p>
        </w:tc>
        <w:tc>
          <w:tcPr>
            <w:tcW w:w="1421" w:type="dxa"/>
          </w:tcPr>
          <w:p w14:paraId="4E556F24">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初级</w:t>
            </w:r>
          </w:p>
        </w:tc>
      </w:tr>
      <w:tr w14:paraId="2F8072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14:paraId="1D4D307A">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医师</w:t>
            </w:r>
          </w:p>
        </w:tc>
        <w:tc>
          <w:tcPr>
            <w:tcW w:w="1420" w:type="dxa"/>
          </w:tcPr>
          <w:p w14:paraId="5A7E80CC">
            <w:pPr>
              <w:pStyle w:val="10"/>
              <w:rPr>
                <w:color w:val="000000" w:themeColor="text1"/>
                <w14:textFill>
                  <w14:solidFill>
                    <w14:schemeClr w14:val="tx1"/>
                  </w14:solidFill>
                </w14:textFill>
              </w:rPr>
            </w:pPr>
          </w:p>
        </w:tc>
        <w:tc>
          <w:tcPr>
            <w:tcW w:w="1420" w:type="dxa"/>
          </w:tcPr>
          <w:p w14:paraId="313E467D">
            <w:pPr>
              <w:pStyle w:val="10"/>
              <w:rPr>
                <w:color w:val="000000" w:themeColor="text1"/>
                <w14:textFill>
                  <w14:solidFill>
                    <w14:schemeClr w14:val="tx1"/>
                  </w14:solidFill>
                </w14:textFill>
              </w:rPr>
            </w:pPr>
          </w:p>
        </w:tc>
        <w:tc>
          <w:tcPr>
            <w:tcW w:w="1420" w:type="dxa"/>
          </w:tcPr>
          <w:p w14:paraId="5DB7ED37">
            <w:pPr>
              <w:pStyle w:val="10"/>
              <w:rPr>
                <w:color w:val="000000" w:themeColor="text1"/>
                <w14:textFill>
                  <w14:solidFill>
                    <w14:schemeClr w14:val="tx1"/>
                  </w14:solidFill>
                </w14:textFill>
              </w:rPr>
            </w:pPr>
          </w:p>
        </w:tc>
        <w:tc>
          <w:tcPr>
            <w:tcW w:w="1421" w:type="dxa"/>
          </w:tcPr>
          <w:p w14:paraId="199849B9">
            <w:pPr>
              <w:pStyle w:val="10"/>
              <w:rPr>
                <w:color w:val="000000" w:themeColor="text1"/>
                <w14:textFill>
                  <w14:solidFill>
                    <w14:schemeClr w14:val="tx1"/>
                  </w14:solidFill>
                </w14:textFill>
              </w:rPr>
            </w:pPr>
          </w:p>
        </w:tc>
        <w:tc>
          <w:tcPr>
            <w:tcW w:w="1421" w:type="dxa"/>
          </w:tcPr>
          <w:p w14:paraId="4E0BF23D">
            <w:pPr>
              <w:pStyle w:val="10"/>
              <w:rPr>
                <w:color w:val="000000" w:themeColor="text1"/>
                <w14:textFill>
                  <w14:solidFill>
                    <w14:schemeClr w14:val="tx1"/>
                  </w14:solidFill>
                </w14:textFill>
              </w:rPr>
            </w:pPr>
          </w:p>
        </w:tc>
      </w:tr>
      <w:tr w14:paraId="028892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14:paraId="633A77AD">
            <w:pPr>
              <w:pStyle w:val="1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技师</w:t>
            </w:r>
          </w:p>
        </w:tc>
        <w:tc>
          <w:tcPr>
            <w:tcW w:w="1420" w:type="dxa"/>
          </w:tcPr>
          <w:p w14:paraId="60C80AC1">
            <w:pPr>
              <w:pStyle w:val="10"/>
              <w:rPr>
                <w:rFonts w:hint="eastAsia"/>
                <w:color w:val="000000" w:themeColor="text1"/>
                <w14:textFill>
                  <w14:solidFill>
                    <w14:schemeClr w14:val="tx1"/>
                  </w14:solidFill>
                </w14:textFill>
              </w:rPr>
            </w:pPr>
          </w:p>
        </w:tc>
        <w:tc>
          <w:tcPr>
            <w:tcW w:w="1420" w:type="dxa"/>
          </w:tcPr>
          <w:p w14:paraId="601D37AB">
            <w:pPr>
              <w:pStyle w:val="10"/>
              <w:rPr>
                <w:rFonts w:hint="eastAsia"/>
                <w:color w:val="000000" w:themeColor="text1"/>
                <w14:textFill>
                  <w14:solidFill>
                    <w14:schemeClr w14:val="tx1"/>
                  </w14:solidFill>
                </w14:textFill>
              </w:rPr>
            </w:pPr>
          </w:p>
        </w:tc>
        <w:tc>
          <w:tcPr>
            <w:tcW w:w="1420" w:type="dxa"/>
          </w:tcPr>
          <w:p w14:paraId="5D07C7E6">
            <w:pPr>
              <w:pStyle w:val="10"/>
              <w:rPr>
                <w:rFonts w:hint="eastAsia"/>
                <w:color w:val="000000" w:themeColor="text1"/>
                <w14:textFill>
                  <w14:solidFill>
                    <w14:schemeClr w14:val="tx1"/>
                  </w14:solidFill>
                </w14:textFill>
              </w:rPr>
            </w:pPr>
          </w:p>
        </w:tc>
        <w:tc>
          <w:tcPr>
            <w:tcW w:w="1421" w:type="dxa"/>
          </w:tcPr>
          <w:p w14:paraId="2CEA06DC">
            <w:pPr>
              <w:pStyle w:val="10"/>
              <w:rPr>
                <w:rFonts w:hint="eastAsia"/>
                <w:color w:val="000000" w:themeColor="text1"/>
                <w14:textFill>
                  <w14:solidFill>
                    <w14:schemeClr w14:val="tx1"/>
                  </w14:solidFill>
                </w14:textFill>
              </w:rPr>
            </w:pPr>
          </w:p>
        </w:tc>
        <w:tc>
          <w:tcPr>
            <w:tcW w:w="1421" w:type="dxa"/>
          </w:tcPr>
          <w:p w14:paraId="35567DFC">
            <w:pPr>
              <w:pStyle w:val="10"/>
              <w:rPr>
                <w:rFonts w:hint="eastAsia"/>
                <w:color w:val="000000" w:themeColor="text1"/>
                <w14:textFill>
                  <w14:solidFill>
                    <w14:schemeClr w14:val="tx1"/>
                  </w14:solidFill>
                </w14:textFill>
              </w:rPr>
            </w:pPr>
          </w:p>
        </w:tc>
      </w:tr>
    </w:tbl>
    <w:p w14:paraId="6E307306">
      <w:pPr>
        <w:pStyle w:val="10"/>
        <w:spacing w:line="480" w:lineRule="auto"/>
        <w:rPr>
          <w:rFonts w:eastAsia="黑体"/>
          <w:color w:val="000000" w:themeColor="text1"/>
          <w:sz w:val="24"/>
          <w14:textFill>
            <w14:solidFill>
              <w14:schemeClr w14:val="tx1"/>
            </w14:solidFill>
          </w14:textFill>
        </w:rPr>
      </w:pPr>
      <w:r>
        <w:rPr>
          <w:rFonts w:hint="eastAsia" w:ascii="Times New Roman" w:hAnsi="Times New Roman" w:eastAsia="黑体" w:cs="Times New Roman"/>
          <w:b/>
          <w:color w:val="000000" w:themeColor="text1"/>
          <w:kern w:val="2"/>
          <w:sz w:val="24"/>
          <w:szCs w:val="24"/>
          <w:lang w:val="en-US" w:eastAsia="zh-CN" w:bidi="ar-SA"/>
          <w14:textFill>
            <w14:solidFill>
              <w14:schemeClr w14:val="tx1"/>
            </w14:solidFill>
          </w14:textFill>
        </w:rPr>
        <w:t>二、人员年龄结构</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9"/>
        <w:gridCol w:w="1409"/>
        <w:gridCol w:w="1423"/>
        <w:gridCol w:w="1368"/>
        <w:gridCol w:w="1395"/>
        <w:gridCol w:w="1508"/>
      </w:tblGrid>
      <w:tr w14:paraId="666482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9" w:type="dxa"/>
            <w:vMerge w:val="restart"/>
            <w:vAlign w:val="center"/>
          </w:tcPr>
          <w:p w14:paraId="07EB738E">
            <w:pPr>
              <w:pStyle w:val="9"/>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人员类别</w:t>
            </w:r>
          </w:p>
        </w:tc>
        <w:tc>
          <w:tcPr>
            <w:tcW w:w="1409" w:type="dxa"/>
            <w:vMerge w:val="restart"/>
            <w:vAlign w:val="center"/>
          </w:tcPr>
          <w:p w14:paraId="6C49D45D">
            <w:pPr>
              <w:pStyle w:val="9"/>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总计人数</w:t>
            </w:r>
          </w:p>
        </w:tc>
        <w:tc>
          <w:tcPr>
            <w:tcW w:w="5694" w:type="dxa"/>
            <w:gridSpan w:val="4"/>
            <w:vAlign w:val="center"/>
          </w:tcPr>
          <w:p w14:paraId="368DBE62">
            <w:pPr>
              <w:pStyle w:val="9"/>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年龄结构（%）</w:t>
            </w:r>
          </w:p>
        </w:tc>
      </w:tr>
      <w:tr w14:paraId="1CFD10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9" w:type="dxa"/>
            <w:vMerge w:val="continue"/>
          </w:tcPr>
          <w:p w14:paraId="07E7C56A">
            <w:pPr>
              <w:pStyle w:val="9"/>
              <w:rPr>
                <w:color w:val="000000" w:themeColor="text1"/>
                <w14:textFill>
                  <w14:solidFill>
                    <w14:schemeClr w14:val="tx1"/>
                  </w14:solidFill>
                </w14:textFill>
              </w:rPr>
            </w:pPr>
          </w:p>
        </w:tc>
        <w:tc>
          <w:tcPr>
            <w:tcW w:w="1409" w:type="dxa"/>
            <w:vMerge w:val="continue"/>
          </w:tcPr>
          <w:p w14:paraId="19EE598F">
            <w:pPr>
              <w:pStyle w:val="9"/>
              <w:rPr>
                <w:color w:val="000000" w:themeColor="text1"/>
                <w14:textFill>
                  <w14:solidFill>
                    <w14:schemeClr w14:val="tx1"/>
                  </w14:solidFill>
                </w14:textFill>
              </w:rPr>
            </w:pPr>
          </w:p>
        </w:tc>
        <w:tc>
          <w:tcPr>
            <w:tcW w:w="1423" w:type="dxa"/>
          </w:tcPr>
          <w:p w14:paraId="3F437F97">
            <w:pPr>
              <w:pStyle w:val="9"/>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30岁以下</w:t>
            </w:r>
          </w:p>
        </w:tc>
        <w:tc>
          <w:tcPr>
            <w:tcW w:w="1368" w:type="dxa"/>
          </w:tcPr>
          <w:p w14:paraId="26A95F0E">
            <w:pPr>
              <w:pStyle w:val="9"/>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30-50岁</w:t>
            </w:r>
          </w:p>
        </w:tc>
        <w:tc>
          <w:tcPr>
            <w:tcW w:w="1395" w:type="dxa"/>
          </w:tcPr>
          <w:p w14:paraId="764F5B0F">
            <w:pPr>
              <w:pStyle w:val="9"/>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51-59岁</w:t>
            </w:r>
          </w:p>
        </w:tc>
        <w:tc>
          <w:tcPr>
            <w:tcW w:w="1508" w:type="dxa"/>
          </w:tcPr>
          <w:p w14:paraId="14024555">
            <w:pPr>
              <w:pStyle w:val="9"/>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60岁</w:t>
            </w:r>
            <w:r>
              <w:rPr>
                <w:rFonts w:hint="eastAsia" w:eastAsia="华文仿宋"/>
                <w:b w:val="0"/>
                <w:color w:val="000000" w:themeColor="text1"/>
                <w:lang w:val="en-US" w:eastAsia="zh-CN"/>
                <w14:textFill>
                  <w14:solidFill>
                    <w14:schemeClr w14:val="tx1"/>
                  </w14:solidFill>
                </w14:textFill>
              </w:rPr>
              <w:t>及</w:t>
            </w:r>
            <w:r>
              <w:rPr>
                <w:rFonts w:hint="eastAsia" w:eastAsia="华文仿宋"/>
                <w:b w:val="0"/>
                <w:color w:val="000000" w:themeColor="text1"/>
                <w14:textFill>
                  <w14:solidFill>
                    <w14:schemeClr w14:val="tx1"/>
                  </w14:solidFill>
                </w14:textFill>
              </w:rPr>
              <w:t>以上</w:t>
            </w:r>
          </w:p>
        </w:tc>
      </w:tr>
      <w:tr w14:paraId="09F46C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9" w:type="dxa"/>
          </w:tcPr>
          <w:p w14:paraId="0FAEAD59">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医师</w:t>
            </w:r>
          </w:p>
        </w:tc>
        <w:tc>
          <w:tcPr>
            <w:tcW w:w="1409" w:type="dxa"/>
          </w:tcPr>
          <w:p w14:paraId="23FC2E89">
            <w:pPr>
              <w:pStyle w:val="9"/>
              <w:rPr>
                <w:color w:val="000000" w:themeColor="text1"/>
                <w14:textFill>
                  <w14:solidFill>
                    <w14:schemeClr w14:val="tx1"/>
                  </w14:solidFill>
                </w14:textFill>
              </w:rPr>
            </w:pPr>
          </w:p>
        </w:tc>
        <w:tc>
          <w:tcPr>
            <w:tcW w:w="1423" w:type="dxa"/>
          </w:tcPr>
          <w:p w14:paraId="1ED87FE5">
            <w:pPr>
              <w:pStyle w:val="9"/>
              <w:rPr>
                <w:rFonts w:eastAsia="华文仿宋"/>
                <w:b w:val="0"/>
                <w:color w:val="000000" w:themeColor="text1"/>
                <w14:textFill>
                  <w14:solidFill>
                    <w14:schemeClr w14:val="tx1"/>
                  </w14:solidFill>
                </w14:textFill>
              </w:rPr>
            </w:pPr>
          </w:p>
        </w:tc>
        <w:tc>
          <w:tcPr>
            <w:tcW w:w="1368" w:type="dxa"/>
          </w:tcPr>
          <w:p w14:paraId="624E837D">
            <w:pPr>
              <w:pStyle w:val="9"/>
              <w:rPr>
                <w:rFonts w:eastAsia="华文仿宋"/>
                <w:b w:val="0"/>
                <w:color w:val="000000" w:themeColor="text1"/>
                <w14:textFill>
                  <w14:solidFill>
                    <w14:schemeClr w14:val="tx1"/>
                  </w14:solidFill>
                </w14:textFill>
              </w:rPr>
            </w:pPr>
          </w:p>
        </w:tc>
        <w:tc>
          <w:tcPr>
            <w:tcW w:w="1395" w:type="dxa"/>
          </w:tcPr>
          <w:p w14:paraId="15F379B7">
            <w:pPr>
              <w:pStyle w:val="9"/>
              <w:rPr>
                <w:rFonts w:eastAsia="华文仿宋"/>
                <w:b w:val="0"/>
                <w:color w:val="000000" w:themeColor="text1"/>
                <w14:textFill>
                  <w14:solidFill>
                    <w14:schemeClr w14:val="tx1"/>
                  </w14:solidFill>
                </w14:textFill>
              </w:rPr>
            </w:pPr>
          </w:p>
        </w:tc>
        <w:tc>
          <w:tcPr>
            <w:tcW w:w="1508" w:type="dxa"/>
          </w:tcPr>
          <w:p w14:paraId="5C0C5DC4">
            <w:pPr>
              <w:pStyle w:val="9"/>
              <w:rPr>
                <w:rFonts w:eastAsia="华文仿宋"/>
                <w:b w:val="0"/>
                <w:color w:val="000000" w:themeColor="text1"/>
                <w14:textFill>
                  <w14:solidFill>
                    <w14:schemeClr w14:val="tx1"/>
                  </w14:solidFill>
                </w14:textFill>
              </w:rPr>
            </w:pPr>
          </w:p>
        </w:tc>
      </w:tr>
      <w:tr w14:paraId="450BF6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9" w:type="dxa"/>
          </w:tcPr>
          <w:p w14:paraId="34BFC228">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技师</w:t>
            </w:r>
          </w:p>
        </w:tc>
        <w:tc>
          <w:tcPr>
            <w:tcW w:w="1409" w:type="dxa"/>
          </w:tcPr>
          <w:p w14:paraId="3F779A98">
            <w:pPr>
              <w:pStyle w:val="9"/>
              <w:rPr>
                <w:color w:val="000000" w:themeColor="text1"/>
                <w14:textFill>
                  <w14:solidFill>
                    <w14:schemeClr w14:val="tx1"/>
                  </w14:solidFill>
                </w14:textFill>
              </w:rPr>
            </w:pPr>
          </w:p>
        </w:tc>
        <w:tc>
          <w:tcPr>
            <w:tcW w:w="1423" w:type="dxa"/>
          </w:tcPr>
          <w:p w14:paraId="70DCC61F">
            <w:pPr>
              <w:pStyle w:val="9"/>
              <w:rPr>
                <w:rFonts w:eastAsia="华文仿宋"/>
                <w:b w:val="0"/>
                <w:color w:val="000000" w:themeColor="text1"/>
                <w14:textFill>
                  <w14:solidFill>
                    <w14:schemeClr w14:val="tx1"/>
                  </w14:solidFill>
                </w14:textFill>
              </w:rPr>
            </w:pPr>
          </w:p>
        </w:tc>
        <w:tc>
          <w:tcPr>
            <w:tcW w:w="1368" w:type="dxa"/>
          </w:tcPr>
          <w:p w14:paraId="2E02BB1A">
            <w:pPr>
              <w:pStyle w:val="9"/>
              <w:rPr>
                <w:rFonts w:eastAsia="华文仿宋"/>
                <w:b w:val="0"/>
                <w:color w:val="000000" w:themeColor="text1"/>
                <w14:textFill>
                  <w14:solidFill>
                    <w14:schemeClr w14:val="tx1"/>
                  </w14:solidFill>
                </w14:textFill>
              </w:rPr>
            </w:pPr>
          </w:p>
        </w:tc>
        <w:tc>
          <w:tcPr>
            <w:tcW w:w="1395" w:type="dxa"/>
          </w:tcPr>
          <w:p w14:paraId="02B8A4B2">
            <w:pPr>
              <w:pStyle w:val="9"/>
              <w:rPr>
                <w:rFonts w:eastAsia="华文仿宋"/>
                <w:b w:val="0"/>
                <w:color w:val="000000" w:themeColor="text1"/>
                <w14:textFill>
                  <w14:solidFill>
                    <w14:schemeClr w14:val="tx1"/>
                  </w14:solidFill>
                </w14:textFill>
              </w:rPr>
            </w:pPr>
          </w:p>
        </w:tc>
        <w:tc>
          <w:tcPr>
            <w:tcW w:w="1508" w:type="dxa"/>
          </w:tcPr>
          <w:p w14:paraId="5CF1DF7E">
            <w:pPr>
              <w:pStyle w:val="9"/>
              <w:rPr>
                <w:rFonts w:eastAsia="华文仿宋"/>
                <w:b w:val="0"/>
                <w:color w:val="000000" w:themeColor="text1"/>
                <w14:textFill>
                  <w14:solidFill>
                    <w14:schemeClr w14:val="tx1"/>
                  </w14:solidFill>
                </w14:textFill>
              </w:rPr>
            </w:pPr>
          </w:p>
        </w:tc>
      </w:tr>
    </w:tbl>
    <w:p w14:paraId="3FBFF412">
      <w:pPr>
        <w:spacing w:line="48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三、人员学历结构</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0"/>
        <w:gridCol w:w="1420"/>
        <w:gridCol w:w="1420"/>
        <w:gridCol w:w="1420"/>
        <w:gridCol w:w="1421"/>
        <w:gridCol w:w="1421"/>
      </w:tblGrid>
      <w:tr w14:paraId="759429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vMerge w:val="restart"/>
            <w:vAlign w:val="center"/>
          </w:tcPr>
          <w:p w14:paraId="1C0AECBE">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人员类别</w:t>
            </w:r>
          </w:p>
        </w:tc>
        <w:tc>
          <w:tcPr>
            <w:tcW w:w="1420" w:type="dxa"/>
            <w:vMerge w:val="restart"/>
            <w:vAlign w:val="center"/>
          </w:tcPr>
          <w:p w14:paraId="7FA932D0">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总计人数</w:t>
            </w:r>
          </w:p>
        </w:tc>
        <w:tc>
          <w:tcPr>
            <w:tcW w:w="5682" w:type="dxa"/>
            <w:gridSpan w:val="4"/>
          </w:tcPr>
          <w:p w14:paraId="05E3EDF9">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学历结构（%）</w:t>
            </w:r>
          </w:p>
        </w:tc>
      </w:tr>
      <w:tr w14:paraId="6CA8D9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vMerge w:val="continue"/>
          </w:tcPr>
          <w:p w14:paraId="3C590A49">
            <w:pPr>
              <w:pStyle w:val="10"/>
              <w:rPr>
                <w:color w:val="000000" w:themeColor="text1"/>
                <w14:textFill>
                  <w14:solidFill>
                    <w14:schemeClr w14:val="tx1"/>
                  </w14:solidFill>
                </w14:textFill>
              </w:rPr>
            </w:pPr>
          </w:p>
        </w:tc>
        <w:tc>
          <w:tcPr>
            <w:tcW w:w="1420" w:type="dxa"/>
            <w:vMerge w:val="continue"/>
          </w:tcPr>
          <w:p w14:paraId="52806347">
            <w:pPr>
              <w:pStyle w:val="10"/>
              <w:rPr>
                <w:color w:val="000000" w:themeColor="text1"/>
                <w14:textFill>
                  <w14:solidFill>
                    <w14:schemeClr w14:val="tx1"/>
                  </w14:solidFill>
                </w14:textFill>
              </w:rPr>
            </w:pPr>
          </w:p>
        </w:tc>
        <w:tc>
          <w:tcPr>
            <w:tcW w:w="1420" w:type="dxa"/>
          </w:tcPr>
          <w:p w14:paraId="55CE9D1B">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博士后</w:t>
            </w:r>
          </w:p>
        </w:tc>
        <w:tc>
          <w:tcPr>
            <w:tcW w:w="1420" w:type="dxa"/>
          </w:tcPr>
          <w:p w14:paraId="35E682CE">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博士</w:t>
            </w:r>
          </w:p>
        </w:tc>
        <w:tc>
          <w:tcPr>
            <w:tcW w:w="1421" w:type="dxa"/>
          </w:tcPr>
          <w:p w14:paraId="4306F577">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硕士</w:t>
            </w:r>
          </w:p>
        </w:tc>
        <w:tc>
          <w:tcPr>
            <w:tcW w:w="1421" w:type="dxa"/>
          </w:tcPr>
          <w:p w14:paraId="7F93D402">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学士</w:t>
            </w:r>
          </w:p>
        </w:tc>
      </w:tr>
      <w:tr w14:paraId="0632DE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14:paraId="050CAA21">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医师</w:t>
            </w:r>
          </w:p>
        </w:tc>
        <w:tc>
          <w:tcPr>
            <w:tcW w:w="1420" w:type="dxa"/>
          </w:tcPr>
          <w:p w14:paraId="55245F08">
            <w:pPr>
              <w:pStyle w:val="10"/>
              <w:rPr>
                <w:color w:val="000000" w:themeColor="text1"/>
                <w14:textFill>
                  <w14:solidFill>
                    <w14:schemeClr w14:val="tx1"/>
                  </w14:solidFill>
                </w14:textFill>
              </w:rPr>
            </w:pPr>
          </w:p>
        </w:tc>
        <w:tc>
          <w:tcPr>
            <w:tcW w:w="1420" w:type="dxa"/>
          </w:tcPr>
          <w:p w14:paraId="16062D18">
            <w:pPr>
              <w:pStyle w:val="10"/>
              <w:rPr>
                <w:color w:val="000000" w:themeColor="text1"/>
                <w14:textFill>
                  <w14:solidFill>
                    <w14:schemeClr w14:val="tx1"/>
                  </w14:solidFill>
                </w14:textFill>
              </w:rPr>
            </w:pPr>
          </w:p>
        </w:tc>
        <w:tc>
          <w:tcPr>
            <w:tcW w:w="1420" w:type="dxa"/>
          </w:tcPr>
          <w:p w14:paraId="3AEC68F7">
            <w:pPr>
              <w:pStyle w:val="10"/>
              <w:rPr>
                <w:color w:val="000000" w:themeColor="text1"/>
                <w14:textFill>
                  <w14:solidFill>
                    <w14:schemeClr w14:val="tx1"/>
                  </w14:solidFill>
                </w14:textFill>
              </w:rPr>
            </w:pPr>
          </w:p>
        </w:tc>
        <w:tc>
          <w:tcPr>
            <w:tcW w:w="1421" w:type="dxa"/>
          </w:tcPr>
          <w:p w14:paraId="702EC769">
            <w:pPr>
              <w:pStyle w:val="10"/>
              <w:rPr>
                <w:color w:val="000000" w:themeColor="text1"/>
                <w14:textFill>
                  <w14:solidFill>
                    <w14:schemeClr w14:val="tx1"/>
                  </w14:solidFill>
                </w14:textFill>
              </w:rPr>
            </w:pPr>
          </w:p>
        </w:tc>
        <w:tc>
          <w:tcPr>
            <w:tcW w:w="1421" w:type="dxa"/>
          </w:tcPr>
          <w:p w14:paraId="2FC7F6DE">
            <w:pPr>
              <w:pStyle w:val="10"/>
              <w:rPr>
                <w:color w:val="000000" w:themeColor="text1"/>
                <w14:textFill>
                  <w14:solidFill>
                    <w14:schemeClr w14:val="tx1"/>
                  </w14:solidFill>
                </w14:textFill>
              </w:rPr>
            </w:pPr>
          </w:p>
        </w:tc>
      </w:tr>
      <w:tr w14:paraId="6A09D3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14:paraId="0976B061">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技师</w:t>
            </w:r>
          </w:p>
        </w:tc>
        <w:tc>
          <w:tcPr>
            <w:tcW w:w="1420" w:type="dxa"/>
          </w:tcPr>
          <w:p w14:paraId="67A3327F">
            <w:pPr>
              <w:pStyle w:val="10"/>
              <w:rPr>
                <w:color w:val="000000" w:themeColor="text1"/>
                <w14:textFill>
                  <w14:solidFill>
                    <w14:schemeClr w14:val="tx1"/>
                  </w14:solidFill>
                </w14:textFill>
              </w:rPr>
            </w:pPr>
          </w:p>
        </w:tc>
        <w:tc>
          <w:tcPr>
            <w:tcW w:w="1420" w:type="dxa"/>
          </w:tcPr>
          <w:p w14:paraId="5780C9CA">
            <w:pPr>
              <w:pStyle w:val="10"/>
              <w:rPr>
                <w:color w:val="000000" w:themeColor="text1"/>
                <w14:textFill>
                  <w14:solidFill>
                    <w14:schemeClr w14:val="tx1"/>
                  </w14:solidFill>
                </w14:textFill>
              </w:rPr>
            </w:pPr>
          </w:p>
        </w:tc>
        <w:tc>
          <w:tcPr>
            <w:tcW w:w="1420" w:type="dxa"/>
          </w:tcPr>
          <w:p w14:paraId="49CFC306">
            <w:pPr>
              <w:pStyle w:val="10"/>
              <w:rPr>
                <w:color w:val="000000" w:themeColor="text1"/>
                <w14:textFill>
                  <w14:solidFill>
                    <w14:schemeClr w14:val="tx1"/>
                  </w14:solidFill>
                </w14:textFill>
              </w:rPr>
            </w:pPr>
          </w:p>
        </w:tc>
        <w:tc>
          <w:tcPr>
            <w:tcW w:w="1421" w:type="dxa"/>
          </w:tcPr>
          <w:p w14:paraId="6A865252">
            <w:pPr>
              <w:pStyle w:val="10"/>
              <w:rPr>
                <w:color w:val="000000" w:themeColor="text1"/>
                <w14:textFill>
                  <w14:solidFill>
                    <w14:schemeClr w14:val="tx1"/>
                  </w14:solidFill>
                </w14:textFill>
              </w:rPr>
            </w:pPr>
          </w:p>
        </w:tc>
        <w:tc>
          <w:tcPr>
            <w:tcW w:w="1421" w:type="dxa"/>
          </w:tcPr>
          <w:p w14:paraId="570C6711">
            <w:pPr>
              <w:pStyle w:val="10"/>
              <w:rPr>
                <w:color w:val="000000" w:themeColor="text1"/>
                <w14:textFill>
                  <w14:solidFill>
                    <w14:schemeClr w14:val="tx1"/>
                  </w14:solidFill>
                </w14:textFill>
              </w:rPr>
            </w:pPr>
          </w:p>
        </w:tc>
      </w:tr>
    </w:tbl>
    <w:p w14:paraId="0322BC18">
      <w:pPr>
        <w:spacing w:line="480" w:lineRule="auto"/>
        <w:rPr>
          <w:rFonts w:eastAsia="黑体"/>
          <w:color w:val="000000" w:themeColor="text1"/>
          <w:sz w:val="24"/>
          <w14:textFill>
            <w14:solidFill>
              <w14:schemeClr w14:val="tx1"/>
            </w14:solidFill>
          </w14:textFill>
        </w:rPr>
      </w:pPr>
      <w:r>
        <w:rPr>
          <w:rFonts w:hint="eastAsia" w:eastAsia="黑体"/>
          <w:color w:val="000000" w:themeColor="text1"/>
          <w:sz w:val="24"/>
          <w14:textFill>
            <w14:solidFill>
              <w14:schemeClr w14:val="tx1"/>
            </w14:solidFill>
          </w14:textFill>
        </w:rPr>
        <w:t>四、学科带头人情况</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0"/>
        <w:gridCol w:w="1420"/>
        <w:gridCol w:w="1420"/>
        <w:gridCol w:w="1420"/>
        <w:gridCol w:w="1421"/>
        <w:gridCol w:w="1421"/>
      </w:tblGrid>
      <w:tr w14:paraId="53329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14:paraId="08CE148D">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姓名</w:t>
            </w:r>
          </w:p>
        </w:tc>
        <w:tc>
          <w:tcPr>
            <w:tcW w:w="1420" w:type="dxa"/>
          </w:tcPr>
          <w:p w14:paraId="2A561DFC">
            <w:pPr>
              <w:pStyle w:val="10"/>
              <w:rPr>
                <w:color w:val="000000" w:themeColor="text1"/>
                <w14:textFill>
                  <w14:solidFill>
                    <w14:schemeClr w14:val="tx1"/>
                  </w14:solidFill>
                </w14:textFill>
              </w:rPr>
            </w:pPr>
          </w:p>
        </w:tc>
        <w:tc>
          <w:tcPr>
            <w:tcW w:w="1420" w:type="dxa"/>
          </w:tcPr>
          <w:p w14:paraId="120BAE6B">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性别</w:t>
            </w:r>
          </w:p>
        </w:tc>
        <w:tc>
          <w:tcPr>
            <w:tcW w:w="1420" w:type="dxa"/>
          </w:tcPr>
          <w:p w14:paraId="3130D20B">
            <w:pPr>
              <w:pStyle w:val="10"/>
              <w:rPr>
                <w:color w:val="000000" w:themeColor="text1"/>
                <w14:textFill>
                  <w14:solidFill>
                    <w14:schemeClr w14:val="tx1"/>
                  </w14:solidFill>
                </w14:textFill>
              </w:rPr>
            </w:pPr>
          </w:p>
        </w:tc>
        <w:tc>
          <w:tcPr>
            <w:tcW w:w="1421" w:type="dxa"/>
          </w:tcPr>
          <w:p w14:paraId="3FF3C889">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出生年月</w:t>
            </w:r>
          </w:p>
        </w:tc>
        <w:tc>
          <w:tcPr>
            <w:tcW w:w="1421" w:type="dxa"/>
          </w:tcPr>
          <w:p w14:paraId="793C52B2">
            <w:pPr>
              <w:pStyle w:val="10"/>
              <w:rPr>
                <w:color w:val="000000" w:themeColor="text1"/>
                <w14:textFill>
                  <w14:solidFill>
                    <w14:schemeClr w14:val="tx1"/>
                  </w14:solidFill>
                </w14:textFill>
              </w:rPr>
            </w:pPr>
          </w:p>
        </w:tc>
      </w:tr>
      <w:tr w14:paraId="4751AA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14:paraId="3147C8D8">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毕业学校</w:t>
            </w:r>
          </w:p>
        </w:tc>
        <w:tc>
          <w:tcPr>
            <w:tcW w:w="4260" w:type="dxa"/>
            <w:gridSpan w:val="3"/>
          </w:tcPr>
          <w:p w14:paraId="5010D89D">
            <w:pPr>
              <w:pStyle w:val="10"/>
              <w:rPr>
                <w:color w:val="000000" w:themeColor="text1"/>
                <w14:textFill>
                  <w14:solidFill>
                    <w14:schemeClr w14:val="tx1"/>
                  </w14:solidFill>
                </w14:textFill>
              </w:rPr>
            </w:pPr>
          </w:p>
        </w:tc>
        <w:tc>
          <w:tcPr>
            <w:tcW w:w="1421" w:type="dxa"/>
          </w:tcPr>
          <w:p w14:paraId="777E9FDB">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毕业时间</w:t>
            </w:r>
          </w:p>
        </w:tc>
        <w:tc>
          <w:tcPr>
            <w:tcW w:w="1421" w:type="dxa"/>
          </w:tcPr>
          <w:p w14:paraId="0E87C57B">
            <w:pPr>
              <w:pStyle w:val="10"/>
              <w:rPr>
                <w:color w:val="000000" w:themeColor="text1"/>
                <w14:textFill>
                  <w14:solidFill>
                    <w14:schemeClr w14:val="tx1"/>
                  </w14:solidFill>
                </w14:textFill>
              </w:rPr>
            </w:pPr>
          </w:p>
        </w:tc>
      </w:tr>
      <w:tr w14:paraId="6E1189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14:paraId="401836FF">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学历学位</w:t>
            </w:r>
          </w:p>
        </w:tc>
        <w:tc>
          <w:tcPr>
            <w:tcW w:w="1420" w:type="dxa"/>
          </w:tcPr>
          <w:p w14:paraId="4CA959FF">
            <w:pPr>
              <w:pStyle w:val="10"/>
              <w:rPr>
                <w:color w:val="000000" w:themeColor="text1"/>
                <w14:textFill>
                  <w14:solidFill>
                    <w14:schemeClr w14:val="tx1"/>
                  </w14:solidFill>
                </w14:textFill>
              </w:rPr>
            </w:pPr>
          </w:p>
        </w:tc>
        <w:tc>
          <w:tcPr>
            <w:tcW w:w="1420" w:type="dxa"/>
          </w:tcPr>
          <w:p w14:paraId="2FD8A5A5">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职称</w:t>
            </w:r>
          </w:p>
        </w:tc>
        <w:tc>
          <w:tcPr>
            <w:tcW w:w="1420" w:type="dxa"/>
          </w:tcPr>
          <w:p w14:paraId="790EBAD8">
            <w:pPr>
              <w:pStyle w:val="10"/>
              <w:rPr>
                <w:color w:val="000000" w:themeColor="text1"/>
                <w14:textFill>
                  <w14:solidFill>
                    <w14:schemeClr w14:val="tx1"/>
                  </w14:solidFill>
                </w14:textFill>
              </w:rPr>
            </w:pPr>
          </w:p>
        </w:tc>
        <w:tc>
          <w:tcPr>
            <w:tcW w:w="1421" w:type="dxa"/>
          </w:tcPr>
          <w:p w14:paraId="403C2B36">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是否为导师</w:t>
            </w:r>
          </w:p>
        </w:tc>
        <w:tc>
          <w:tcPr>
            <w:tcW w:w="1421" w:type="dxa"/>
          </w:tcPr>
          <w:p w14:paraId="7DFF2A0D">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硕导</w:t>
            </w:r>
            <w:r>
              <w:rPr>
                <w:rFonts w:hint="eastAsia"/>
                <w:color w:val="000000" w:themeColor="text1"/>
                <w14:textFill>
                  <w14:solidFill>
                    <w14:schemeClr w14:val="tx1"/>
                  </w14:solidFill>
                </w14:textFill>
              </w:rPr>
              <w:sym w:font="Wingdings 2" w:char="00A3"/>
            </w:r>
          </w:p>
          <w:p w14:paraId="6DAC649C">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博导</w:t>
            </w:r>
            <w:r>
              <w:rPr>
                <w:rFonts w:hint="eastAsia"/>
                <w:color w:val="000000" w:themeColor="text1"/>
                <w14:textFill>
                  <w14:solidFill>
                    <w14:schemeClr w14:val="tx1"/>
                  </w14:solidFill>
                </w14:textFill>
              </w:rPr>
              <w:sym w:font="Wingdings 2" w:char="00A3"/>
            </w:r>
          </w:p>
        </w:tc>
      </w:tr>
      <w:tr w14:paraId="534766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14:paraId="655D6749">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联系电话</w:t>
            </w:r>
          </w:p>
        </w:tc>
        <w:tc>
          <w:tcPr>
            <w:tcW w:w="7102" w:type="dxa"/>
            <w:gridSpan w:val="5"/>
          </w:tcPr>
          <w:p w14:paraId="5AE574C0">
            <w:pPr>
              <w:pStyle w:val="10"/>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（办公）：              （手机）：</w:t>
            </w:r>
          </w:p>
        </w:tc>
      </w:tr>
      <w:tr w14:paraId="3A4F9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0" w:hRule="exact"/>
        </w:trPr>
        <w:tc>
          <w:tcPr>
            <w:tcW w:w="8522" w:type="dxa"/>
            <w:gridSpan w:val="6"/>
          </w:tcPr>
          <w:p w14:paraId="5EBB4AD0">
            <w:pPr>
              <w:pStyle w:val="10"/>
              <w:keepNext w:val="0"/>
              <w:keepLines w:val="0"/>
              <w:pageBreakBefore w:val="0"/>
              <w:widowControl w:val="0"/>
              <w:kinsoku/>
              <w:wordWrap/>
              <w:overflowPunct/>
              <w:topLinePunct w:val="0"/>
              <w:autoSpaceDE/>
              <w:autoSpaceDN/>
              <w:bidi w:val="0"/>
              <w:adjustRightInd/>
              <w:snapToGrid/>
              <w:spacing w:line="320" w:lineRule="exact"/>
              <w:jc w:val="both"/>
              <w:textAlignment w:val="auto"/>
              <w:rPr>
                <w:color w:val="000000" w:themeColor="text1"/>
                <w14:textFill>
                  <w14:solidFill>
                    <w14:schemeClr w14:val="tx1"/>
                  </w14:solidFill>
                </w14:textFill>
              </w:rPr>
            </w:pPr>
            <w:r>
              <w:rPr>
                <w:rFonts w:hint="eastAsia"/>
                <w:color w:val="auto"/>
                <w:lang w:eastAsia="zh-CN"/>
              </w:rPr>
              <w:t>市</w:t>
            </w:r>
            <w:r>
              <w:rPr>
                <w:rFonts w:hint="eastAsia"/>
                <w:color w:val="auto"/>
              </w:rPr>
              <w:t>级以上学术团体及专业杂志任职情况（仅限中华医学会、省医学会</w:t>
            </w:r>
            <w:r>
              <w:rPr>
                <w:rFonts w:hint="eastAsia"/>
                <w:color w:val="auto"/>
                <w:lang w:eastAsia="zh-CN"/>
              </w:rPr>
              <w:t>、市医学会</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核心期刊</w:t>
            </w:r>
            <w:r>
              <w:rPr>
                <w:rFonts w:hint="eastAsia"/>
                <w:color w:val="000000" w:themeColor="text1"/>
                <w14:textFill>
                  <w14:solidFill>
                    <w14:schemeClr w14:val="tx1"/>
                  </w14:solidFill>
                </w14:textFill>
              </w:rPr>
              <w:t>）：</w:t>
            </w:r>
          </w:p>
          <w:p w14:paraId="0F9142EE">
            <w:pPr>
              <w:pStyle w:val="10"/>
              <w:jc w:val="both"/>
              <w:rPr>
                <w:color w:val="000000" w:themeColor="text1"/>
                <w14:textFill>
                  <w14:solidFill>
                    <w14:schemeClr w14:val="tx1"/>
                  </w14:solidFill>
                </w14:textFill>
              </w:rPr>
            </w:pPr>
          </w:p>
          <w:p w14:paraId="1B276983">
            <w:pPr>
              <w:pStyle w:val="10"/>
              <w:jc w:val="both"/>
              <w:rPr>
                <w:color w:val="000000" w:themeColor="text1"/>
                <w14:textFill>
                  <w14:solidFill>
                    <w14:schemeClr w14:val="tx1"/>
                  </w14:solidFill>
                </w14:textFill>
              </w:rPr>
            </w:pPr>
          </w:p>
          <w:p w14:paraId="3AF0A54A">
            <w:pPr>
              <w:pStyle w:val="10"/>
              <w:jc w:val="both"/>
              <w:rPr>
                <w:color w:val="000000" w:themeColor="text1"/>
                <w14:textFill>
                  <w14:solidFill>
                    <w14:schemeClr w14:val="tx1"/>
                  </w14:solidFill>
                </w14:textFill>
              </w:rPr>
            </w:pPr>
          </w:p>
        </w:tc>
      </w:tr>
      <w:tr w14:paraId="0572B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7" w:hRule="exact"/>
        </w:trPr>
        <w:tc>
          <w:tcPr>
            <w:tcW w:w="8522" w:type="dxa"/>
            <w:gridSpan w:val="6"/>
          </w:tcPr>
          <w:p w14:paraId="1AE8287F">
            <w:pPr>
              <w:pStyle w:val="10"/>
              <w:keepNext w:val="0"/>
              <w:keepLines w:val="0"/>
              <w:pageBreakBefore w:val="0"/>
              <w:widowControl w:val="0"/>
              <w:kinsoku/>
              <w:wordWrap/>
              <w:overflowPunct/>
              <w:topLinePunct w:val="0"/>
              <w:autoSpaceDE/>
              <w:autoSpaceDN/>
              <w:bidi w:val="0"/>
              <w:adjustRightInd/>
              <w:snapToGrid/>
              <w:spacing w:line="300" w:lineRule="exact"/>
              <w:jc w:val="left"/>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医疗工作情况（掌握先进医疗技术、解决疑难重症的能力、主持开展新技术新业务情况、年度专科查房次数以及参加外院重大会诊次数）：</w:t>
            </w:r>
          </w:p>
          <w:p w14:paraId="41D25254">
            <w:pPr>
              <w:pStyle w:val="10"/>
              <w:spacing w:line="400" w:lineRule="exact"/>
              <w:jc w:val="both"/>
              <w:rPr>
                <w:rFonts w:ascii="仿宋_GB2312" w:hAnsi="宋体" w:eastAsia="仿宋_GB2312"/>
                <w:color w:val="000000" w:themeColor="text1"/>
                <w14:textFill>
                  <w14:solidFill>
                    <w14:schemeClr w14:val="tx1"/>
                  </w14:solidFill>
                </w14:textFill>
              </w:rPr>
            </w:pPr>
          </w:p>
          <w:p w14:paraId="391AF8C7">
            <w:pPr>
              <w:pStyle w:val="10"/>
              <w:spacing w:line="400" w:lineRule="exact"/>
              <w:jc w:val="both"/>
              <w:rPr>
                <w:rFonts w:ascii="仿宋_GB2312" w:hAnsi="宋体" w:eastAsia="仿宋_GB2312"/>
                <w:color w:val="000000" w:themeColor="text1"/>
                <w14:textFill>
                  <w14:solidFill>
                    <w14:schemeClr w14:val="tx1"/>
                  </w14:solidFill>
                </w14:textFill>
              </w:rPr>
            </w:pPr>
          </w:p>
          <w:p w14:paraId="695AF6DD">
            <w:pPr>
              <w:pStyle w:val="10"/>
              <w:spacing w:line="400" w:lineRule="exact"/>
              <w:jc w:val="both"/>
              <w:rPr>
                <w:rFonts w:ascii="仿宋_GB2312" w:hAnsi="宋体" w:eastAsia="仿宋_GB2312"/>
                <w:color w:val="000000" w:themeColor="text1"/>
                <w14:textFill>
                  <w14:solidFill>
                    <w14:schemeClr w14:val="tx1"/>
                  </w14:solidFill>
                </w14:textFill>
              </w:rPr>
            </w:pPr>
          </w:p>
        </w:tc>
      </w:tr>
      <w:tr w14:paraId="40E8F2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8" w:hRule="exact"/>
        </w:trPr>
        <w:tc>
          <w:tcPr>
            <w:tcW w:w="8522" w:type="dxa"/>
            <w:gridSpan w:val="6"/>
          </w:tcPr>
          <w:p w14:paraId="569299DD">
            <w:pPr>
              <w:pStyle w:val="9"/>
              <w:spacing w:line="300" w:lineRule="exact"/>
              <w:jc w:val="both"/>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科研教学情况（近</w:t>
            </w:r>
            <w:r>
              <w:rPr>
                <w:rFonts w:hint="eastAsia" w:eastAsia="华文仿宋"/>
                <w:b w:val="0"/>
                <w:color w:val="000000" w:themeColor="text1"/>
                <w:lang w:val="en-US" w:eastAsia="zh-CN"/>
                <w14:textFill>
                  <w14:solidFill>
                    <w14:schemeClr w14:val="tx1"/>
                  </w14:solidFill>
                </w14:textFill>
              </w:rPr>
              <w:t>3</w:t>
            </w:r>
            <w:r>
              <w:rPr>
                <w:rFonts w:hint="eastAsia" w:eastAsia="华文仿宋"/>
                <w:b w:val="0"/>
                <w:color w:val="000000" w:themeColor="text1"/>
                <w14:textFill>
                  <w14:solidFill>
                    <w14:schemeClr w14:val="tx1"/>
                  </w14:solidFill>
                </w14:textFill>
              </w:rPr>
              <w:t>年所承担国家科技部、自然基金委，省科技厅</w:t>
            </w:r>
            <w:r>
              <w:rPr>
                <w:rFonts w:hint="eastAsia" w:eastAsia="华文仿宋"/>
                <w:b w:val="0"/>
                <w:color w:val="000000" w:themeColor="text1"/>
                <w:lang w:eastAsia="zh-CN"/>
                <w14:textFill>
                  <w14:solidFill>
                    <w14:schemeClr w14:val="tx1"/>
                  </w14:solidFill>
                </w14:textFill>
              </w:rPr>
              <w:t>、</w:t>
            </w:r>
            <w:r>
              <w:rPr>
                <w:rFonts w:hint="eastAsia" w:eastAsia="华文仿宋"/>
                <w:b w:val="0"/>
                <w:color w:val="000000" w:themeColor="text1"/>
                <w:lang w:val="en-US" w:eastAsia="zh-CN"/>
                <w14:textFill>
                  <w14:solidFill>
                    <w14:schemeClr w14:val="tx1"/>
                  </w14:solidFill>
                </w14:textFill>
              </w:rPr>
              <w:t>市科技局</w:t>
            </w:r>
            <w:r>
              <w:rPr>
                <w:rFonts w:hint="eastAsia" w:eastAsia="华文仿宋"/>
                <w:b w:val="0"/>
                <w:color w:val="000000" w:themeColor="text1"/>
                <w14:textFill>
                  <w14:solidFill>
                    <w14:schemeClr w14:val="tx1"/>
                  </w14:solidFill>
                </w14:textFill>
              </w:rPr>
              <w:t>科研项目、获奖成果、专利、第一或通讯作者发表论著、指导研究生毕业等）：</w:t>
            </w:r>
          </w:p>
          <w:p w14:paraId="32E45D9B">
            <w:pPr>
              <w:pStyle w:val="10"/>
              <w:jc w:val="both"/>
              <w:rPr>
                <w:rFonts w:ascii="仿宋_GB2312" w:hAnsi="宋体" w:eastAsia="仿宋_GB2312"/>
                <w:color w:val="000000" w:themeColor="text1"/>
                <w14:textFill>
                  <w14:solidFill>
                    <w14:schemeClr w14:val="tx1"/>
                  </w14:solidFill>
                </w14:textFill>
              </w:rPr>
            </w:pPr>
          </w:p>
          <w:p w14:paraId="0DAE2F76">
            <w:pPr>
              <w:pStyle w:val="10"/>
              <w:jc w:val="both"/>
              <w:rPr>
                <w:rFonts w:ascii="仿宋_GB2312" w:hAnsi="宋体" w:eastAsia="仿宋_GB2312"/>
                <w:color w:val="000000" w:themeColor="text1"/>
                <w14:textFill>
                  <w14:solidFill>
                    <w14:schemeClr w14:val="tx1"/>
                  </w14:solidFill>
                </w14:textFill>
              </w:rPr>
            </w:pPr>
          </w:p>
          <w:p w14:paraId="36B49808">
            <w:pPr>
              <w:pStyle w:val="10"/>
              <w:jc w:val="both"/>
              <w:rPr>
                <w:rFonts w:ascii="仿宋_GB2312" w:hAnsi="宋体" w:eastAsia="仿宋_GB2312"/>
                <w:color w:val="000000" w:themeColor="text1"/>
                <w14:textFill>
                  <w14:solidFill>
                    <w14:schemeClr w14:val="tx1"/>
                  </w14:solidFill>
                </w14:textFill>
              </w:rPr>
            </w:pPr>
          </w:p>
          <w:p w14:paraId="5C0F6B49">
            <w:pPr>
              <w:pStyle w:val="10"/>
              <w:jc w:val="both"/>
              <w:rPr>
                <w:rFonts w:ascii="仿宋_GB2312" w:hAnsi="宋体" w:eastAsia="仿宋_GB2312"/>
                <w:color w:val="000000" w:themeColor="text1"/>
                <w14:textFill>
                  <w14:solidFill>
                    <w14:schemeClr w14:val="tx1"/>
                  </w14:solidFill>
                </w14:textFill>
              </w:rPr>
            </w:pPr>
          </w:p>
        </w:tc>
      </w:tr>
    </w:tbl>
    <w:p w14:paraId="5289E253">
      <w:pPr>
        <w:spacing w:line="48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五、学科骨干一览表（提供不超过4名最具有代表性的学科骨干）</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7"/>
        <w:gridCol w:w="761"/>
        <w:gridCol w:w="1233"/>
        <w:gridCol w:w="1200"/>
        <w:gridCol w:w="1300"/>
        <w:gridCol w:w="1417"/>
        <w:gridCol w:w="1394"/>
      </w:tblGrid>
      <w:tr w14:paraId="64281D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217" w:type="dxa"/>
            <w:vAlign w:val="center"/>
          </w:tcPr>
          <w:p w14:paraId="087AEE3F">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姓名</w:t>
            </w:r>
          </w:p>
        </w:tc>
        <w:tc>
          <w:tcPr>
            <w:tcW w:w="761" w:type="dxa"/>
            <w:vAlign w:val="center"/>
          </w:tcPr>
          <w:p w14:paraId="0785646E">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性别</w:t>
            </w:r>
          </w:p>
        </w:tc>
        <w:tc>
          <w:tcPr>
            <w:tcW w:w="1233" w:type="dxa"/>
            <w:vAlign w:val="center"/>
          </w:tcPr>
          <w:p w14:paraId="4A983A9C">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出生年月</w:t>
            </w:r>
          </w:p>
        </w:tc>
        <w:tc>
          <w:tcPr>
            <w:tcW w:w="1200" w:type="dxa"/>
            <w:vAlign w:val="center"/>
          </w:tcPr>
          <w:p w14:paraId="5A461ABF">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学历学位</w:t>
            </w:r>
          </w:p>
        </w:tc>
        <w:tc>
          <w:tcPr>
            <w:tcW w:w="1300" w:type="dxa"/>
            <w:vAlign w:val="center"/>
          </w:tcPr>
          <w:p w14:paraId="4DDE3ED9">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职称</w:t>
            </w:r>
          </w:p>
        </w:tc>
        <w:tc>
          <w:tcPr>
            <w:tcW w:w="1417" w:type="dxa"/>
            <w:vAlign w:val="center"/>
          </w:tcPr>
          <w:p w14:paraId="6D8F1CBD">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亚专科方向</w:t>
            </w:r>
          </w:p>
        </w:tc>
        <w:tc>
          <w:tcPr>
            <w:tcW w:w="1394" w:type="dxa"/>
            <w:vAlign w:val="center"/>
          </w:tcPr>
          <w:p w14:paraId="3BD58D3E">
            <w:pPr>
              <w:pStyle w:val="10"/>
              <w:spacing w:line="28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从事本专业年限</w:t>
            </w:r>
          </w:p>
        </w:tc>
      </w:tr>
      <w:tr w14:paraId="21F1C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217" w:type="dxa"/>
            <w:vAlign w:val="center"/>
          </w:tcPr>
          <w:p w14:paraId="53F48E3A">
            <w:pPr>
              <w:pStyle w:val="10"/>
              <w:rPr>
                <w:color w:val="000000" w:themeColor="text1"/>
                <w14:textFill>
                  <w14:solidFill>
                    <w14:schemeClr w14:val="tx1"/>
                  </w14:solidFill>
                </w14:textFill>
              </w:rPr>
            </w:pPr>
          </w:p>
        </w:tc>
        <w:tc>
          <w:tcPr>
            <w:tcW w:w="761" w:type="dxa"/>
            <w:vAlign w:val="center"/>
          </w:tcPr>
          <w:p w14:paraId="4C4D362F">
            <w:pPr>
              <w:pStyle w:val="10"/>
              <w:rPr>
                <w:color w:val="000000" w:themeColor="text1"/>
                <w14:textFill>
                  <w14:solidFill>
                    <w14:schemeClr w14:val="tx1"/>
                  </w14:solidFill>
                </w14:textFill>
              </w:rPr>
            </w:pPr>
          </w:p>
        </w:tc>
        <w:tc>
          <w:tcPr>
            <w:tcW w:w="1233" w:type="dxa"/>
            <w:vAlign w:val="center"/>
          </w:tcPr>
          <w:p w14:paraId="66C7D1B4">
            <w:pPr>
              <w:pStyle w:val="10"/>
              <w:rPr>
                <w:color w:val="000000" w:themeColor="text1"/>
                <w14:textFill>
                  <w14:solidFill>
                    <w14:schemeClr w14:val="tx1"/>
                  </w14:solidFill>
                </w14:textFill>
              </w:rPr>
            </w:pPr>
          </w:p>
        </w:tc>
        <w:tc>
          <w:tcPr>
            <w:tcW w:w="1200" w:type="dxa"/>
            <w:vAlign w:val="center"/>
          </w:tcPr>
          <w:p w14:paraId="5F8C5C37">
            <w:pPr>
              <w:pStyle w:val="10"/>
              <w:rPr>
                <w:color w:val="000000" w:themeColor="text1"/>
                <w14:textFill>
                  <w14:solidFill>
                    <w14:schemeClr w14:val="tx1"/>
                  </w14:solidFill>
                </w14:textFill>
              </w:rPr>
            </w:pPr>
          </w:p>
        </w:tc>
        <w:tc>
          <w:tcPr>
            <w:tcW w:w="1300" w:type="dxa"/>
            <w:vAlign w:val="center"/>
          </w:tcPr>
          <w:p w14:paraId="46038A6E">
            <w:pPr>
              <w:pStyle w:val="10"/>
              <w:rPr>
                <w:color w:val="000000" w:themeColor="text1"/>
                <w14:textFill>
                  <w14:solidFill>
                    <w14:schemeClr w14:val="tx1"/>
                  </w14:solidFill>
                </w14:textFill>
              </w:rPr>
            </w:pPr>
          </w:p>
        </w:tc>
        <w:tc>
          <w:tcPr>
            <w:tcW w:w="1417" w:type="dxa"/>
            <w:vAlign w:val="center"/>
          </w:tcPr>
          <w:p w14:paraId="7D0EE301">
            <w:pPr>
              <w:pStyle w:val="10"/>
              <w:rPr>
                <w:color w:val="000000" w:themeColor="text1"/>
                <w14:textFill>
                  <w14:solidFill>
                    <w14:schemeClr w14:val="tx1"/>
                  </w14:solidFill>
                </w14:textFill>
              </w:rPr>
            </w:pPr>
          </w:p>
        </w:tc>
        <w:tc>
          <w:tcPr>
            <w:tcW w:w="1394" w:type="dxa"/>
            <w:vAlign w:val="center"/>
          </w:tcPr>
          <w:p w14:paraId="6CEBAD76">
            <w:pPr>
              <w:pStyle w:val="10"/>
              <w:rPr>
                <w:color w:val="000000" w:themeColor="text1"/>
                <w14:textFill>
                  <w14:solidFill>
                    <w14:schemeClr w14:val="tx1"/>
                  </w14:solidFill>
                </w14:textFill>
              </w:rPr>
            </w:pPr>
          </w:p>
        </w:tc>
      </w:tr>
      <w:tr w14:paraId="7BA5D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217" w:type="dxa"/>
            <w:vAlign w:val="center"/>
          </w:tcPr>
          <w:p w14:paraId="11CEFA61">
            <w:pPr>
              <w:pStyle w:val="10"/>
              <w:rPr>
                <w:color w:val="000000" w:themeColor="text1"/>
                <w14:textFill>
                  <w14:solidFill>
                    <w14:schemeClr w14:val="tx1"/>
                  </w14:solidFill>
                </w14:textFill>
              </w:rPr>
            </w:pPr>
          </w:p>
        </w:tc>
        <w:tc>
          <w:tcPr>
            <w:tcW w:w="761" w:type="dxa"/>
            <w:vAlign w:val="center"/>
          </w:tcPr>
          <w:p w14:paraId="7B0F9D74">
            <w:pPr>
              <w:pStyle w:val="10"/>
              <w:rPr>
                <w:color w:val="000000" w:themeColor="text1"/>
                <w14:textFill>
                  <w14:solidFill>
                    <w14:schemeClr w14:val="tx1"/>
                  </w14:solidFill>
                </w14:textFill>
              </w:rPr>
            </w:pPr>
          </w:p>
        </w:tc>
        <w:tc>
          <w:tcPr>
            <w:tcW w:w="1233" w:type="dxa"/>
            <w:vAlign w:val="center"/>
          </w:tcPr>
          <w:p w14:paraId="6AD86293">
            <w:pPr>
              <w:pStyle w:val="10"/>
              <w:rPr>
                <w:color w:val="000000" w:themeColor="text1"/>
                <w14:textFill>
                  <w14:solidFill>
                    <w14:schemeClr w14:val="tx1"/>
                  </w14:solidFill>
                </w14:textFill>
              </w:rPr>
            </w:pPr>
          </w:p>
        </w:tc>
        <w:tc>
          <w:tcPr>
            <w:tcW w:w="1200" w:type="dxa"/>
            <w:vAlign w:val="center"/>
          </w:tcPr>
          <w:p w14:paraId="25BDF5EC">
            <w:pPr>
              <w:pStyle w:val="10"/>
              <w:rPr>
                <w:color w:val="000000" w:themeColor="text1"/>
                <w14:textFill>
                  <w14:solidFill>
                    <w14:schemeClr w14:val="tx1"/>
                  </w14:solidFill>
                </w14:textFill>
              </w:rPr>
            </w:pPr>
          </w:p>
        </w:tc>
        <w:tc>
          <w:tcPr>
            <w:tcW w:w="1300" w:type="dxa"/>
            <w:vAlign w:val="center"/>
          </w:tcPr>
          <w:p w14:paraId="12B57CBE">
            <w:pPr>
              <w:pStyle w:val="10"/>
              <w:rPr>
                <w:color w:val="000000" w:themeColor="text1"/>
                <w14:textFill>
                  <w14:solidFill>
                    <w14:schemeClr w14:val="tx1"/>
                  </w14:solidFill>
                </w14:textFill>
              </w:rPr>
            </w:pPr>
          </w:p>
        </w:tc>
        <w:tc>
          <w:tcPr>
            <w:tcW w:w="1417" w:type="dxa"/>
            <w:vAlign w:val="center"/>
          </w:tcPr>
          <w:p w14:paraId="785ABF9E">
            <w:pPr>
              <w:pStyle w:val="10"/>
              <w:rPr>
                <w:color w:val="000000" w:themeColor="text1"/>
                <w14:textFill>
                  <w14:solidFill>
                    <w14:schemeClr w14:val="tx1"/>
                  </w14:solidFill>
                </w14:textFill>
              </w:rPr>
            </w:pPr>
          </w:p>
        </w:tc>
        <w:tc>
          <w:tcPr>
            <w:tcW w:w="1394" w:type="dxa"/>
            <w:vAlign w:val="center"/>
          </w:tcPr>
          <w:p w14:paraId="6560DA3A">
            <w:pPr>
              <w:pStyle w:val="10"/>
              <w:rPr>
                <w:color w:val="000000" w:themeColor="text1"/>
                <w14:textFill>
                  <w14:solidFill>
                    <w14:schemeClr w14:val="tx1"/>
                  </w14:solidFill>
                </w14:textFill>
              </w:rPr>
            </w:pPr>
          </w:p>
        </w:tc>
      </w:tr>
      <w:tr w14:paraId="06D4F5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217" w:type="dxa"/>
            <w:vAlign w:val="center"/>
          </w:tcPr>
          <w:p w14:paraId="6DEF472B">
            <w:pPr>
              <w:pStyle w:val="10"/>
              <w:rPr>
                <w:color w:val="000000" w:themeColor="text1"/>
                <w14:textFill>
                  <w14:solidFill>
                    <w14:schemeClr w14:val="tx1"/>
                  </w14:solidFill>
                </w14:textFill>
              </w:rPr>
            </w:pPr>
          </w:p>
        </w:tc>
        <w:tc>
          <w:tcPr>
            <w:tcW w:w="761" w:type="dxa"/>
            <w:vAlign w:val="center"/>
          </w:tcPr>
          <w:p w14:paraId="5BAAA389">
            <w:pPr>
              <w:pStyle w:val="10"/>
              <w:rPr>
                <w:color w:val="000000" w:themeColor="text1"/>
                <w14:textFill>
                  <w14:solidFill>
                    <w14:schemeClr w14:val="tx1"/>
                  </w14:solidFill>
                </w14:textFill>
              </w:rPr>
            </w:pPr>
          </w:p>
        </w:tc>
        <w:tc>
          <w:tcPr>
            <w:tcW w:w="1233" w:type="dxa"/>
            <w:vAlign w:val="center"/>
          </w:tcPr>
          <w:p w14:paraId="11655A36">
            <w:pPr>
              <w:pStyle w:val="10"/>
              <w:rPr>
                <w:color w:val="000000" w:themeColor="text1"/>
                <w14:textFill>
                  <w14:solidFill>
                    <w14:schemeClr w14:val="tx1"/>
                  </w14:solidFill>
                </w14:textFill>
              </w:rPr>
            </w:pPr>
          </w:p>
        </w:tc>
        <w:tc>
          <w:tcPr>
            <w:tcW w:w="1200" w:type="dxa"/>
            <w:vAlign w:val="center"/>
          </w:tcPr>
          <w:p w14:paraId="138B7777">
            <w:pPr>
              <w:pStyle w:val="10"/>
              <w:rPr>
                <w:color w:val="000000" w:themeColor="text1"/>
                <w14:textFill>
                  <w14:solidFill>
                    <w14:schemeClr w14:val="tx1"/>
                  </w14:solidFill>
                </w14:textFill>
              </w:rPr>
            </w:pPr>
          </w:p>
        </w:tc>
        <w:tc>
          <w:tcPr>
            <w:tcW w:w="1300" w:type="dxa"/>
            <w:vAlign w:val="center"/>
          </w:tcPr>
          <w:p w14:paraId="1ACD48DB">
            <w:pPr>
              <w:pStyle w:val="10"/>
              <w:rPr>
                <w:color w:val="000000" w:themeColor="text1"/>
                <w14:textFill>
                  <w14:solidFill>
                    <w14:schemeClr w14:val="tx1"/>
                  </w14:solidFill>
                </w14:textFill>
              </w:rPr>
            </w:pPr>
          </w:p>
        </w:tc>
        <w:tc>
          <w:tcPr>
            <w:tcW w:w="1417" w:type="dxa"/>
            <w:vAlign w:val="center"/>
          </w:tcPr>
          <w:p w14:paraId="6FD094E9">
            <w:pPr>
              <w:pStyle w:val="10"/>
              <w:rPr>
                <w:color w:val="000000" w:themeColor="text1"/>
                <w14:textFill>
                  <w14:solidFill>
                    <w14:schemeClr w14:val="tx1"/>
                  </w14:solidFill>
                </w14:textFill>
              </w:rPr>
            </w:pPr>
          </w:p>
        </w:tc>
        <w:tc>
          <w:tcPr>
            <w:tcW w:w="1394" w:type="dxa"/>
            <w:vAlign w:val="center"/>
          </w:tcPr>
          <w:p w14:paraId="33D25FF7">
            <w:pPr>
              <w:pStyle w:val="10"/>
              <w:rPr>
                <w:color w:val="000000" w:themeColor="text1"/>
                <w14:textFill>
                  <w14:solidFill>
                    <w14:schemeClr w14:val="tx1"/>
                  </w14:solidFill>
                </w14:textFill>
              </w:rPr>
            </w:pPr>
          </w:p>
        </w:tc>
      </w:tr>
      <w:tr w14:paraId="1C6CE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217" w:type="dxa"/>
            <w:vAlign w:val="center"/>
          </w:tcPr>
          <w:p w14:paraId="40156570">
            <w:pPr>
              <w:pStyle w:val="10"/>
              <w:rPr>
                <w:color w:val="000000" w:themeColor="text1"/>
                <w14:textFill>
                  <w14:solidFill>
                    <w14:schemeClr w14:val="tx1"/>
                  </w14:solidFill>
                </w14:textFill>
              </w:rPr>
            </w:pPr>
          </w:p>
        </w:tc>
        <w:tc>
          <w:tcPr>
            <w:tcW w:w="761" w:type="dxa"/>
            <w:vAlign w:val="center"/>
          </w:tcPr>
          <w:p w14:paraId="49387B9B">
            <w:pPr>
              <w:pStyle w:val="10"/>
              <w:rPr>
                <w:color w:val="000000" w:themeColor="text1"/>
                <w14:textFill>
                  <w14:solidFill>
                    <w14:schemeClr w14:val="tx1"/>
                  </w14:solidFill>
                </w14:textFill>
              </w:rPr>
            </w:pPr>
          </w:p>
        </w:tc>
        <w:tc>
          <w:tcPr>
            <w:tcW w:w="1233" w:type="dxa"/>
            <w:vAlign w:val="center"/>
          </w:tcPr>
          <w:p w14:paraId="5C28D67C">
            <w:pPr>
              <w:pStyle w:val="10"/>
              <w:rPr>
                <w:color w:val="000000" w:themeColor="text1"/>
                <w14:textFill>
                  <w14:solidFill>
                    <w14:schemeClr w14:val="tx1"/>
                  </w14:solidFill>
                </w14:textFill>
              </w:rPr>
            </w:pPr>
          </w:p>
        </w:tc>
        <w:tc>
          <w:tcPr>
            <w:tcW w:w="1200" w:type="dxa"/>
            <w:vAlign w:val="center"/>
          </w:tcPr>
          <w:p w14:paraId="4E460E50">
            <w:pPr>
              <w:pStyle w:val="10"/>
              <w:rPr>
                <w:color w:val="000000" w:themeColor="text1"/>
                <w14:textFill>
                  <w14:solidFill>
                    <w14:schemeClr w14:val="tx1"/>
                  </w14:solidFill>
                </w14:textFill>
              </w:rPr>
            </w:pPr>
          </w:p>
        </w:tc>
        <w:tc>
          <w:tcPr>
            <w:tcW w:w="1300" w:type="dxa"/>
            <w:vAlign w:val="center"/>
          </w:tcPr>
          <w:p w14:paraId="26FBA6E2">
            <w:pPr>
              <w:pStyle w:val="10"/>
              <w:rPr>
                <w:color w:val="000000" w:themeColor="text1"/>
                <w14:textFill>
                  <w14:solidFill>
                    <w14:schemeClr w14:val="tx1"/>
                  </w14:solidFill>
                </w14:textFill>
              </w:rPr>
            </w:pPr>
          </w:p>
        </w:tc>
        <w:tc>
          <w:tcPr>
            <w:tcW w:w="1417" w:type="dxa"/>
            <w:vAlign w:val="center"/>
          </w:tcPr>
          <w:p w14:paraId="1544F06D">
            <w:pPr>
              <w:pStyle w:val="10"/>
              <w:rPr>
                <w:color w:val="000000" w:themeColor="text1"/>
                <w14:textFill>
                  <w14:solidFill>
                    <w14:schemeClr w14:val="tx1"/>
                  </w14:solidFill>
                </w14:textFill>
              </w:rPr>
            </w:pPr>
          </w:p>
        </w:tc>
        <w:tc>
          <w:tcPr>
            <w:tcW w:w="1394" w:type="dxa"/>
            <w:vAlign w:val="center"/>
          </w:tcPr>
          <w:p w14:paraId="73AB242D">
            <w:pPr>
              <w:pStyle w:val="10"/>
              <w:rPr>
                <w:color w:val="000000" w:themeColor="text1"/>
                <w14:textFill>
                  <w14:solidFill>
                    <w14:schemeClr w14:val="tx1"/>
                  </w14:solidFill>
                </w14:textFill>
              </w:rPr>
            </w:pPr>
          </w:p>
        </w:tc>
      </w:tr>
      <w:tr w14:paraId="32D46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522" w:type="dxa"/>
            <w:gridSpan w:val="7"/>
          </w:tcPr>
          <w:p w14:paraId="320CAF2F">
            <w:pPr>
              <w:pStyle w:val="9"/>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（学科骨干1姓名</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）工作情况</w:t>
            </w:r>
          </w:p>
        </w:tc>
      </w:tr>
      <w:tr w14:paraId="48077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7" w:hRule="exact"/>
        </w:trPr>
        <w:tc>
          <w:tcPr>
            <w:tcW w:w="8522" w:type="dxa"/>
            <w:gridSpan w:val="7"/>
          </w:tcPr>
          <w:p w14:paraId="50C1917F">
            <w:pPr>
              <w:pStyle w:val="10"/>
              <w:keepNext w:val="0"/>
              <w:keepLines w:val="0"/>
              <w:pageBreakBefore w:val="0"/>
              <w:widowControl w:val="0"/>
              <w:kinsoku/>
              <w:wordWrap/>
              <w:overflowPunct/>
              <w:topLinePunct w:val="0"/>
              <w:autoSpaceDE/>
              <w:autoSpaceDN/>
              <w:bidi w:val="0"/>
              <w:adjustRightInd/>
              <w:snapToGrid/>
              <w:spacing w:line="320" w:lineRule="exact"/>
              <w:jc w:val="both"/>
              <w:textAlignment w:val="auto"/>
              <w:rPr>
                <w:color w:val="000000" w:themeColor="text1"/>
                <w14:textFill>
                  <w14:solidFill>
                    <w14:schemeClr w14:val="tx1"/>
                  </w14:solidFill>
                </w14:textFill>
              </w:rPr>
            </w:pPr>
            <w:r>
              <w:rPr>
                <w:rFonts w:hint="eastAsia"/>
                <w:color w:val="auto"/>
                <w:lang w:eastAsia="zh-CN"/>
              </w:rPr>
              <w:t>市</w:t>
            </w:r>
            <w:r>
              <w:rPr>
                <w:rFonts w:hint="eastAsia"/>
                <w:color w:val="auto"/>
              </w:rPr>
              <w:t>级以上学术团体及专业杂志任职情况（仅限中华医学会、省医学会</w:t>
            </w:r>
            <w:r>
              <w:rPr>
                <w:rFonts w:hint="eastAsia"/>
                <w:color w:val="auto"/>
                <w:lang w:eastAsia="zh-CN"/>
              </w:rPr>
              <w:t>、市医学会</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核心期刊</w:t>
            </w:r>
            <w:r>
              <w:rPr>
                <w:rFonts w:hint="eastAsia"/>
                <w:color w:val="000000" w:themeColor="text1"/>
                <w14:textFill>
                  <w14:solidFill>
                    <w14:schemeClr w14:val="tx1"/>
                  </w14:solidFill>
                </w14:textFill>
              </w:rPr>
              <w:t>）：</w:t>
            </w:r>
          </w:p>
          <w:p w14:paraId="0C54B457">
            <w:pPr>
              <w:pStyle w:val="9"/>
              <w:jc w:val="both"/>
              <w:rPr>
                <w:color w:val="000000" w:themeColor="text1"/>
                <w14:textFill>
                  <w14:solidFill>
                    <w14:schemeClr w14:val="tx1"/>
                  </w14:solidFill>
                </w14:textFill>
              </w:rPr>
            </w:pPr>
          </w:p>
        </w:tc>
      </w:tr>
      <w:tr w14:paraId="5CDB1D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4" w:hRule="exact"/>
        </w:trPr>
        <w:tc>
          <w:tcPr>
            <w:tcW w:w="8522" w:type="dxa"/>
            <w:gridSpan w:val="7"/>
          </w:tcPr>
          <w:p w14:paraId="392BC44B">
            <w:pPr>
              <w:pStyle w:val="10"/>
              <w:keepNext w:val="0"/>
              <w:keepLines w:val="0"/>
              <w:pageBreakBefore w:val="0"/>
              <w:widowControl w:val="0"/>
              <w:kinsoku/>
              <w:wordWrap/>
              <w:overflowPunct/>
              <w:topLinePunct w:val="0"/>
              <w:autoSpaceDE/>
              <w:autoSpaceDN/>
              <w:bidi w:val="0"/>
              <w:adjustRightInd/>
              <w:snapToGrid/>
              <w:spacing w:line="300" w:lineRule="exact"/>
              <w:jc w:val="both"/>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医疗工作情况（掌握先进医疗技术、解决疑难重症的能力、主持开展新技术新业务情况、年度专科查房次数以及参加外院重大会诊次数）：</w:t>
            </w:r>
          </w:p>
          <w:p w14:paraId="38E45275">
            <w:pPr>
              <w:pStyle w:val="9"/>
              <w:spacing w:line="400" w:lineRule="exact"/>
              <w:jc w:val="both"/>
              <w:rPr>
                <w:rFonts w:ascii="仿宋_GB2312" w:hAnsi="宋体" w:eastAsia="仿宋_GB2312"/>
                <w:b w:val="0"/>
                <w:color w:val="000000" w:themeColor="text1"/>
                <w14:textFill>
                  <w14:solidFill>
                    <w14:schemeClr w14:val="tx1"/>
                  </w14:solidFill>
                </w14:textFill>
              </w:rPr>
            </w:pPr>
          </w:p>
          <w:p w14:paraId="325D1B48">
            <w:pPr>
              <w:pStyle w:val="9"/>
              <w:spacing w:line="400" w:lineRule="exact"/>
              <w:jc w:val="both"/>
              <w:rPr>
                <w:rFonts w:ascii="仿宋_GB2312" w:hAnsi="宋体" w:eastAsia="仿宋_GB2312"/>
                <w:b w:val="0"/>
                <w:color w:val="000000" w:themeColor="text1"/>
                <w14:textFill>
                  <w14:solidFill>
                    <w14:schemeClr w14:val="tx1"/>
                  </w14:solidFill>
                </w14:textFill>
              </w:rPr>
            </w:pPr>
          </w:p>
        </w:tc>
      </w:tr>
      <w:tr w14:paraId="3426E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8" w:hRule="exact"/>
        </w:trPr>
        <w:tc>
          <w:tcPr>
            <w:tcW w:w="8522" w:type="dxa"/>
            <w:gridSpan w:val="7"/>
          </w:tcPr>
          <w:p w14:paraId="25D96F9D">
            <w:pPr>
              <w:pStyle w:val="9"/>
              <w:spacing w:line="300" w:lineRule="exact"/>
              <w:jc w:val="both"/>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科研教学情况（近</w:t>
            </w:r>
            <w:r>
              <w:rPr>
                <w:rFonts w:hint="eastAsia" w:eastAsia="华文仿宋"/>
                <w:b w:val="0"/>
                <w:color w:val="000000" w:themeColor="text1"/>
                <w:lang w:val="en-US" w:eastAsia="zh-CN"/>
                <w14:textFill>
                  <w14:solidFill>
                    <w14:schemeClr w14:val="tx1"/>
                  </w14:solidFill>
                </w14:textFill>
              </w:rPr>
              <w:t>3</w:t>
            </w:r>
            <w:r>
              <w:rPr>
                <w:rFonts w:hint="eastAsia" w:eastAsia="华文仿宋"/>
                <w:b w:val="0"/>
                <w:color w:val="000000" w:themeColor="text1"/>
                <w14:textFill>
                  <w14:solidFill>
                    <w14:schemeClr w14:val="tx1"/>
                  </w14:solidFill>
                </w14:textFill>
              </w:rPr>
              <w:t>年所承担国家科技部、自然基金委，省科技厅</w:t>
            </w:r>
            <w:r>
              <w:rPr>
                <w:rFonts w:hint="eastAsia" w:eastAsia="华文仿宋"/>
                <w:b w:val="0"/>
                <w:color w:val="000000" w:themeColor="text1"/>
                <w:lang w:eastAsia="zh-CN"/>
                <w14:textFill>
                  <w14:solidFill>
                    <w14:schemeClr w14:val="tx1"/>
                  </w14:solidFill>
                </w14:textFill>
              </w:rPr>
              <w:t>、</w:t>
            </w:r>
            <w:r>
              <w:rPr>
                <w:rFonts w:hint="eastAsia" w:eastAsia="华文仿宋"/>
                <w:b w:val="0"/>
                <w:color w:val="000000" w:themeColor="text1"/>
                <w:lang w:val="en-US" w:eastAsia="zh-CN"/>
                <w14:textFill>
                  <w14:solidFill>
                    <w14:schemeClr w14:val="tx1"/>
                  </w14:solidFill>
                </w14:textFill>
              </w:rPr>
              <w:t>市科技局</w:t>
            </w:r>
            <w:r>
              <w:rPr>
                <w:rFonts w:hint="eastAsia" w:eastAsia="华文仿宋"/>
                <w:b w:val="0"/>
                <w:color w:val="000000" w:themeColor="text1"/>
                <w14:textFill>
                  <w14:solidFill>
                    <w14:schemeClr w14:val="tx1"/>
                  </w14:solidFill>
                </w14:textFill>
              </w:rPr>
              <w:t>科研项目、获奖成果、专利、第一或通讯作者发表论著、指导研究生毕业等）：</w:t>
            </w:r>
          </w:p>
          <w:p w14:paraId="28F97BA1">
            <w:pPr>
              <w:pStyle w:val="9"/>
              <w:spacing w:line="300" w:lineRule="exact"/>
              <w:jc w:val="both"/>
              <w:rPr>
                <w:rFonts w:eastAsia="华文仿宋"/>
                <w:b w:val="0"/>
                <w:color w:val="000000" w:themeColor="text1"/>
                <w14:textFill>
                  <w14:solidFill>
                    <w14:schemeClr w14:val="tx1"/>
                  </w14:solidFill>
                </w14:textFill>
              </w:rPr>
            </w:pPr>
          </w:p>
          <w:p w14:paraId="19BD0767">
            <w:pPr>
              <w:pStyle w:val="9"/>
              <w:spacing w:line="400" w:lineRule="exact"/>
              <w:jc w:val="both"/>
              <w:rPr>
                <w:rFonts w:ascii="仿宋_GB2312" w:hAnsi="宋体" w:eastAsia="仿宋_GB2312"/>
                <w:b w:val="0"/>
                <w:color w:val="000000" w:themeColor="text1"/>
                <w14:textFill>
                  <w14:solidFill>
                    <w14:schemeClr w14:val="tx1"/>
                  </w14:solidFill>
                </w14:textFill>
              </w:rPr>
            </w:pPr>
          </w:p>
          <w:p w14:paraId="44404751">
            <w:pPr>
              <w:pStyle w:val="9"/>
              <w:spacing w:line="400" w:lineRule="exact"/>
              <w:jc w:val="both"/>
              <w:rPr>
                <w:rFonts w:ascii="仿宋_GB2312" w:hAnsi="宋体" w:eastAsia="仿宋_GB2312"/>
                <w:b w:val="0"/>
                <w:color w:val="000000" w:themeColor="text1"/>
                <w14:textFill>
                  <w14:solidFill>
                    <w14:schemeClr w14:val="tx1"/>
                  </w14:solidFill>
                </w14:textFill>
              </w:rPr>
            </w:pPr>
          </w:p>
        </w:tc>
      </w:tr>
      <w:tr w14:paraId="528914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522" w:type="dxa"/>
            <w:gridSpan w:val="7"/>
          </w:tcPr>
          <w:p w14:paraId="6BC3AD14">
            <w:pPr>
              <w:pStyle w:val="9"/>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（学科骨干2姓名</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）工作情况</w:t>
            </w:r>
          </w:p>
        </w:tc>
      </w:tr>
      <w:tr w14:paraId="4BECE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6" w:hRule="exact"/>
        </w:trPr>
        <w:tc>
          <w:tcPr>
            <w:tcW w:w="8522" w:type="dxa"/>
            <w:gridSpan w:val="7"/>
          </w:tcPr>
          <w:p w14:paraId="5C0500C7">
            <w:pPr>
              <w:pStyle w:val="10"/>
              <w:keepNext w:val="0"/>
              <w:keepLines w:val="0"/>
              <w:pageBreakBefore w:val="0"/>
              <w:widowControl w:val="0"/>
              <w:kinsoku/>
              <w:wordWrap/>
              <w:overflowPunct/>
              <w:topLinePunct w:val="0"/>
              <w:autoSpaceDE/>
              <w:autoSpaceDN/>
              <w:bidi w:val="0"/>
              <w:adjustRightInd/>
              <w:snapToGrid/>
              <w:spacing w:line="320" w:lineRule="exact"/>
              <w:jc w:val="both"/>
              <w:textAlignment w:val="auto"/>
              <w:rPr>
                <w:color w:val="000000" w:themeColor="text1"/>
                <w14:textFill>
                  <w14:solidFill>
                    <w14:schemeClr w14:val="tx1"/>
                  </w14:solidFill>
                </w14:textFill>
              </w:rPr>
            </w:pPr>
            <w:r>
              <w:rPr>
                <w:rFonts w:hint="eastAsia"/>
                <w:color w:val="auto"/>
                <w:lang w:eastAsia="zh-CN"/>
              </w:rPr>
              <w:t>市</w:t>
            </w:r>
            <w:r>
              <w:rPr>
                <w:rFonts w:hint="eastAsia"/>
                <w:color w:val="auto"/>
              </w:rPr>
              <w:t>级以上学术团体及专业杂志任职情况（仅限中华医学会、省医学会</w:t>
            </w:r>
            <w:r>
              <w:rPr>
                <w:rFonts w:hint="eastAsia"/>
                <w:color w:val="auto"/>
                <w:lang w:eastAsia="zh-CN"/>
              </w:rPr>
              <w:t>、市医学会</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核心期刊</w:t>
            </w:r>
            <w:r>
              <w:rPr>
                <w:rFonts w:hint="eastAsia"/>
                <w:color w:val="000000" w:themeColor="text1"/>
                <w14:textFill>
                  <w14:solidFill>
                    <w14:schemeClr w14:val="tx1"/>
                  </w14:solidFill>
                </w14:textFill>
              </w:rPr>
              <w:t>）：</w:t>
            </w:r>
          </w:p>
          <w:p w14:paraId="28E495CB">
            <w:pPr>
              <w:pStyle w:val="10"/>
              <w:jc w:val="both"/>
              <w:rPr>
                <w:color w:val="000000" w:themeColor="text1"/>
                <w14:textFill>
                  <w14:solidFill>
                    <w14:schemeClr w14:val="tx1"/>
                  </w14:solidFill>
                </w14:textFill>
              </w:rPr>
            </w:pPr>
          </w:p>
          <w:p w14:paraId="473D4E57">
            <w:pPr>
              <w:pStyle w:val="9"/>
              <w:jc w:val="left"/>
              <w:rPr>
                <w:color w:val="000000" w:themeColor="text1"/>
                <w14:textFill>
                  <w14:solidFill>
                    <w14:schemeClr w14:val="tx1"/>
                  </w14:solidFill>
                </w14:textFill>
              </w:rPr>
            </w:pPr>
          </w:p>
        </w:tc>
      </w:tr>
      <w:tr w14:paraId="593494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3" w:hRule="exact"/>
        </w:trPr>
        <w:tc>
          <w:tcPr>
            <w:tcW w:w="8522" w:type="dxa"/>
            <w:gridSpan w:val="7"/>
          </w:tcPr>
          <w:p w14:paraId="11AD6D6C">
            <w:pPr>
              <w:pStyle w:val="9"/>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医疗工作情况（掌握先进医疗技术、解决疑难重症的能力、主持开展新技术新业务情况、年度专科查房次数以及参加外院重大会诊次数）：</w:t>
            </w:r>
          </w:p>
          <w:p w14:paraId="46F1FC8A">
            <w:pPr>
              <w:pStyle w:val="9"/>
              <w:spacing w:line="400" w:lineRule="exact"/>
              <w:jc w:val="both"/>
              <w:rPr>
                <w:rFonts w:ascii="仿宋_GB2312" w:hAnsi="宋体" w:eastAsia="仿宋_GB2312"/>
                <w:b w:val="0"/>
                <w:color w:val="000000" w:themeColor="text1"/>
                <w14:textFill>
                  <w14:solidFill>
                    <w14:schemeClr w14:val="tx1"/>
                  </w14:solidFill>
                </w14:textFill>
              </w:rPr>
            </w:pPr>
          </w:p>
          <w:p w14:paraId="0E60EDBB">
            <w:pPr>
              <w:pStyle w:val="9"/>
              <w:spacing w:line="400" w:lineRule="exact"/>
              <w:jc w:val="both"/>
              <w:rPr>
                <w:rFonts w:ascii="仿宋_GB2312" w:hAnsi="宋体" w:eastAsia="仿宋_GB2312"/>
                <w:b w:val="0"/>
                <w:color w:val="000000" w:themeColor="text1"/>
                <w14:textFill>
                  <w14:solidFill>
                    <w14:schemeClr w14:val="tx1"/>
                  </w14:solidFill>
                </w14:textFill>
              </w:rPr>
            </w:pPr>
          </w:p>
          <w:p w14:paraId="06CFF2B4">
            <w:pPr>
              <w:pStyle w:val="9"/>
              <w:spacing w:line="400" w:lineRule="exact"/>
              <w:jc w:val="both"/>
              <w:rPr>
                <w:rFonts w:ascii="仿宋_GB2312" w:hAnsi="宋体" w:eastAsia="仿宋_GB2312"/>
                <w:b w:val="0"/>
                <w:color w:val="000000" w:themeColor="text1"/>
                <w14:textFill>
                  <w14:solidFill>
                    <w14:schemeClr w14:val="tx1"/>
                  </w14:solidFill>
                </w14:textFill>
              </w:rPr>
            </w:pPr>
          </w:p>
        </w:tc>
      </w:tr>
      <w:tr w14:paraId="547C98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1" w:hRule="exact"/>
        </w:trPr>
        <w:tc>
          <w:tcPr>
            <w:tcW w:w="8522" w:type="dxa"/>
            <w:gridSpan w:val="7"/>
          </w:tcPr>
          <w:p w14:paraId="657618BA">
            <w:pPr>
              <w:pStyle w:val="9"/>
              <w:spacing w:line="300" w:lineRule="exact"/>
              <w:jc w:val="both"/>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科研教学情况（近</w:t>
            </w:r>
            <w:r>
              <w:rPr>
                <w:rFonts w:hint="eastAsia" w:eastAsia="华文仿宋"/>
                <w:b w:val="0"/>
                <w:color w:val="000000" w:themeColor="text1"/>
                <w:lang w:val="en-US" w:eastAsia="zh-CN"/>
                <w14:textFill>
                  <w14:solidFill>
                    <w14:schemeClr w14:val="tx1"/>
                  </w14:solidFill>
                </w14:textFill>
              </w:rPr>
              <w:t>3</w:t>
            </w:r>
            <w:r>
              <w:rPr>
                <w:rFonts w:hint="eastAsia" w:eastAsia="华文仿宋"/>
                <w:b w:val="0"/>
                <w:color w:val="000000" w:themeColor="text1"/>
                <w14:textFill>
                  <w14:solidFill>
                    <w14:schemeClr w14:val="tx1"/>
                  </w14:solidFill>
                </w14:textFill>
              </w:rPr>
              <w:t>年所承担国家科技部、自然基金委，省科技厅</w:t>
            </w:r>
            <w:r>
              <w:rPr>
                <w:rFonts w:hint="eastAsia" w:eastAsia="华文仿宋"/>
                <w:b w:val="0"/>
                <w:color w:val="000000" w:themeColor="text1"/>
                <w:lang w:eastAsia="zh-CN"/>
                <w14:textFill>
                  <w14:solidFill>
                    <w14:schemeClr w14:val="tx1"/>
                  </w14:solidFill>
                </w14:textFill>
              </w:rPr>
              <w:t>、</w:t>
            </w:r>
            <w:r>
              <w:rPr>
                <w:rFonts w:hint="eastAsia" w:eastAsia="华文仿宋"/>
                <w:b w:val="0"/>
                <w:color w:val="000000" w:themeColor="text1"/>
                <w:lang w:val="en-US" w:eastAsia="zh-CN"/>
                <w14:textFill>
                  <w14:solidFill>
                    <w14:schemeClr w14:val="tx1"/>
                  </w14:solidFill>
                </w14:textFill>
              </w:rPr>
              <w:t>市科技局</w:t>
            </w:r>
            <w:r>
              <w:rPr>
                <w:rFonts w:hint="eastAsia" w:eastAsia="华文仿宋"/>
                <w:b w:val="0"/>
                <w:color w:val="000000" w:themeColor="text1"/>
                <w14:textFill>
                  <w14:solidFill>
                    <w14:schemeClr w14:val="tx1"/>
                  </w14:solidFill>
                </w14:textFill>
              </w:rPr>
              <w:t>科研项目、获奖成果、专利、第一或通讯作者发表论著、指导研究生毕业等）：</w:t>
            </w:r>
          </w:p>
          <w:p w14:paraId="0035CBDE">
            <w:pPr>
              <w:pStyle w:val="9"/>
              <w:spacing w:line="300" w:lineRule="exact"/>
              <w:jc w:val="both"/>
              <w:rPr>
                <w:rFonts w:eastAsia="华文仿宋"/>
                <w:b w:val="0"/>
                <w:color w:val="000000" w:themeColor="text1"/>
                <w14:textFill>
                  <w14:solidFill>
                    <w14:schemeClr w14:val="tx1"/>
                  </w14:solidFill>
                </w14:textFill>
              </w:rPr>
            </w:pPr>
          </w:p>
          <w:p w14:paraId="1C41C71B">
            <w:pPr>
              <w:pStyle w:val="9"/>
              <w:spacing w:line="400" w:lineRule="exact"/>
              <w:jc w:val="both"/>
              <w:rPr>
                <w:rFonts w:eastAsia="华文仿宋"/>
                <w:b w:val="0"/>
                <w:color w:val="000000" w:themeColor="text1"/>
                <w14:textFill>
                  <w14:solidFill>
                    <w14:schemeClr w14:val="tx1"/>
                  </w14:solidFill>
                </w14:textFill>
              </w:rPr>
            </w:pPr>
          </w:p>
          <w:p w14:paraId="6C8F2975">
            <w:pPr>
              <w:pStyle w:val="9"/>
              <w:spacing w:line="400" w:lineRule="exact"/>
              <w:jc w:val="both"/>
              <w:rPr>
                <w:rFonts w:ascii="仿宋_GB2312" w:hAnsi="宋体" w:eastAsia="仿宋_GB2312"/>
                <w:b w:val="0"/>
                <w:color w:val="000000" w:themeColor="text1"/>
                <w14:textFill>
                  <w14:solidFill>
                    <w14:schemeClr w14:val="tx1"/>
                  </w14:solidFill>
                </w14:textFill>
              </w:rPr>
            </w:pPr>
          </w:p>
          <w:p w14:paraId="5ED406D4">
            <w:pPr>
              <w:pStyle w:val="9"/>
              <w:spacing w:line="400" w:lineRule="exact"/>
              <w:jc w:val="both"/>
              <w:rPr>
                <w:rFonts w:ascii="仿宋_GB2312" w:hAnsi="宋体" w:eastAsia="仿宋_GB2312"/>
                <w:b w:val="0"/>
                <w:color w:val="000000" w:themeColor="text1"/>
                <w14:textFill>
                  <w14:solidFill>
                    <w14:schemeClr w14:val="tx1"/>
                  </w14:solidFill>
                </w14:textFill>
              </w:rPr>
            </w:pPr>
          </w:p>
          <w:p w14:paraId="2DC9AAB7">
            <w:pPr>
              <w:pStyle w:val="9"/>
              <w:spacing w:line="400" w:lineRule="exact"/>
              <w:jc w:val="both"/>
              <w:rPr>
                <w:rFonts w:ascii="仿宋_GB2312" w:hAnsi="宋体" w:eastAsia="仿宋_GB2312"/>
                <w:b w:val="0"/>
                <w:color w:val="000000" w:themeColor="text1"/>
                <w14:textFill>
                  <w14:solidFill>
                    <w14:schemeClr w14:val="tx1"/>
                  </w14:solidFill>
                </w14:textFill>
              </w:rPr>
            </w:pPr>
          </w:p>
          <w:p w14:paraId="3D6F07D7">
            <w:pPr>
              <w:pStyle w:val="9"/>
              <w:spacing w:line="400" w:lineRule="exact"/>
              <w:jc w:val="both"/>
              <w:rPr>
                <w:rFonts w:ascii="仿宋_GB2312" w:hAnsi="宋体" w:eastAsia="仿宋_GB2312"/>
                <w:b w:val="0"/>
                <w:color w:val="000000" w:themeColor="text1"/>
                <w14:textFill>
                  <w14:solidFill>
                    <w14:schemeClr w14:val="tx1"/>
                  </w14:solidFill>
                </w14:textFill>
              </w:rPr>
            </w:pPr>
          </w:p>
        </w:tc>
      </w:tr>
      <w:tr w14:paraId="556B73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522" w:type="dxa"/>
            <w:gridSpan w:val="7"/>
          </w:tcPr>
          <w:p w14:paraId="6D81DF91">
            <w:pPr>
              <w:pStyle w:val="9"/>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（学科骨干3姓名</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）工作情况</w:t>
            </w:r>
          </w:p>
        </w:tc>
      </w:tr>
      <w:tr w14:paraId="375003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5" w:hRule="exact"/>
        </w:trPr>
        <w:tc>
          <w:tcPr>
            <w:tcW w:w="8522" w:type="dxa"/>
            <w:gridSpan w:val="7"/>
          </w:tcPr>
          <w:p w14:paraId="0DB5E376">
            <w:pPr>
              <w:pStyle w:val="10"/>
              <w:keepNext w:val="0"/>
              <w:keepLines w:val="0"/>
              <w:pageBreakBefore w:val="0"/>
              <w:widowControl w:val="0"/>
              <w:kinsoku/>
              <w:wordWrap/>
              <w:overflowPunct/>
              <w:topLinePunct w:val="0"/>
              <w:autoSpaceDE/>
              <w:autoSpaceDN/>
              <w:bidi w:val="0"/>
              <w:adjustRightInd/>
              <w:snapToGrid/>
              <w:spacing w:line="320" w:lineRule="exact"/>
              <w:jc w:val="both"/>
              <w:textAlignment w:val="auto"/>
              <w:rPr>
                <w:color w:val="000000" w:themeColor="text1"/>
                <w14:textFill>
                  <w14:solidFill>
                    <w14:schemeClr w14:val="tx1"/>
                  </w14:solidFill>
                </w14:textFill>
              </w:rPr>
            </w:pPr>
            <w:r>
              <w:rPr>
                <w:rFonts w:hint="eastAsia"/>
                <w:color w:val="auto"/>
                <w:lang w:eastAsia="zh-CN"/>
              </w:rPr>
              <w:t>市</w:t>
            </w:r>
            <w:r>
              <w:rPr>
                <w:rFonts w:hint="eastAsia"/>
                <w:color w:val="auto"/>
              </w:rPr>
              <w:t>级以上学术团体及专业杂志任职情况（仅限中华医学会、省医学会</w:t>
            </w:r>
            <w:r>
              <w:rPr>
                <w:rFonts w:hint="eastAsia"/>
                <w:color w:val="auto"/>
                <w:lang w:eastAsia="zh-CN"/>
              </w:rPr>
              <w:t>、市医学会</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核心期刊</w:t>
            </w:r>
            <w:r>
              <w:rPr>
                <w:rFonts w:hint="eastAsia"/>
                <w:color w:val="000000" w:themeColor="text1"/>
                <w14:textFill>
                  <w14:solidFill>
                    <w14:schemeClr w14:val="tx1"/>
                  </w14:solidFill>
                </w14:textFill>
              </w:rPr>
              <w:t>）：</w:t>
            </w:r>
          </w:p>
          <w:p w14:paraId="666E58DF">
            <w:pPr>
              <w:pStyle w:val="9"/>
              <w:spacing w:line="400" w:lineRule="exact"/>
              <w:jc w:val="both"/>
              <w:rPr>
                <w:rFonts w:eastAsia="华文仿宋"/>
                <w:b w:val="0"/>
                <w:color w:val="000000" w:themeColor="text1"/>
                <w14:textFill>
                  <w14:solidFill>
                    <w14:schemeClr w14:val="tx1"/>
                  </w14:solidFill>
                </w14:textFill>
              </w:rPr>
            </w:pPr>
          </w:p>
          <w:p w14:paraId="4EA57101">
            <w:pPr>
              <w:pStyle w:val="9"/>
              <w:spacing w:line="400" w:lineRule="exact"/>
              <w:jc w:val="both"/>
              <w:rPr>
                <w:rFonts w:eastAsia="华文仿宋"/>
                <w:b w:val="0"/>
                <w:color w:val="000000" w:themeColor="text1"/>
                <w14:textFill>
                  <w14:solidFill>
                    <w14:schemeClr w14:val="tx1"/>
                  </w14:solidFill>
                </w14:textFill>
              </w:rPr>
            </w:pPr>
          </w:p>
          <w:p w14:paraId="6CDE6F32">
            <w:pPr>
              <w:pStyle w:val="9"/>
              <w:jc w:val="both"/>
              <w:rPr>
                <w:color w:val="000000" w:themeColor="text1"/>
                <w14:textFill>
                  <w14:solidFill>
                    <w14:schemeClr w14:val="tx1"/>
                  </w14:solidFill>
                </w14:textFill>
              </w:rPr>
            </w:pPr>
          </w:p>
        </w:tc>
      </w:tr>
      <w:tr w14:paraId="459998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6" w:hRule="exact"/>
        </w:trPr>
        <w:tc>
          <w:tcPr>
            <w:tcW w:w="8522" w:type="dxa"/>
            <w:gridSpan w:val="7"/>
          </w:tcPr>
          <w:p w14:paraId="4DF1B49C">
            <w:pPr>
              <w:pStyle w:val="9"/>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医疗工作情况（掌握先进医疗技术、解决疑难重症的能力、主持开展新技术新业务情况、年度专科查房次数以及参加外院重大会诊次数）：</w:t>
            </w:r>
          </w:p>
          <w:p w14:paraId="02481797">
            <w:pPr>
              <w:pStyle w:val="9"/>
              <w:spacing w:line="400" w:lineRule="exact"/>
              <w:jc w:val="both"/>
              <w:rPr>
                <w:rFonts w:ascii="仿宋_GB2312" w:hAnsi="宋体" w:eastAsia="仿宋_GB2312"/>
                <w:b w:val="0"/>
                <w:color w:val="000000" w:themeColor="text1"/>
                <w14:textFill>
                  <w14:solidFill>
                    <w14:schemeClr w14:val="tx1"/>
                  </w14:solidFill>
                </w14:textFill>
              </w:rPr>
            </w:pPr>
          </w:p>
          <w:p w14:paraId="2A1AE44A">
            <w:pPr>
              <w:pStyle w:val="9"/>
              <w:spacing w:line="400" w:lineRule="exact"/>
              <w:jc w:val="both"/>
              <w:rPr>
                <w:rFonts w:ascii="仿宋_GB2312" w:hAnsi="宋体" w:eastAsia="仿宋_GB2312"/>
                <w:b w:val="0"/>
                <w:color w:val="000000" w:themeColor="text1"/>
                <w14:textFill>
                  <w14:solidFill>
                    <w14:schemeClr w14:val="tx1"/>
                  </w14:solidFill>
                </w14:textFill>
              </w:rPr>
            </w:pPr>
          </w:p>
          <w:p w14:paraId="7E50ABF9">
            <w:pPr>
              <w:pStyle w:val="9"/>
              <w:spacing w:line="400" w:lineRule="exact"/>
              <w:jc w:val="both"/>
              <w:rPr>
                <w:rFonts w:ascii="仿宋_GB2312" w:hAnsi="宋体" w:eastAsia="仿宋_GB2312"/>
                <w:b w:val="0"/>
                <w:color w:val="000000" w:themeColor="text1"/>
                <w14:textFill>
                  <w14:solidFill>
                    <w14:schemeClr w14:val="tx1"/>
                  </w14:solidFill>
                </w14:textFill>
              </w:rPr>
            </w:pPr>
          </w:p>
        </w:tc>
      </w:tr>
      <w:tr w14:paraId="7D4024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5" w:hRule="exact"/>
        </w:trPr>
        <w:tc>
          <w:tcPr>
            <w:tcW w:w="8522" w:type="dxa"/>
            <w:gridSpan w:val="7"/>
          </w:tcPr>
          <w:p w14:paraId="78CD6C06">
            <w:pPr>
              <w:pStyle w:val="9"/>
              <w:spacing w:line="300" w:lineRule="exact"/>
              <w:jc w:val="both"/>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科研教学情况（近</w:t>
            </w:r>
            <w:r>
              <w:rPr>
                <w:rFonts w:hint="eastAsia" w:eastAsia="华文仿宋"/>
                <w:b w:val="0"/>
                <w:color w:val="000000" w:themeColor="text1"/>
                <w:lang w:val="en-US" w:eastAsia="zh-CN"/>
                <w14:textFill>
                  <w14:solidFill>
                    <w14:schemeClr w14:val="tx1"/>
                  </w14:solidFill>
                </w14:textFill>
              </w:rPr>
              <w:t>3</w:t>
            </w:r>
            <w:r>
              <w:rPr>
                <w:rFonts w:hint="eastAsia" w:eastAsia="华文仿宋"/>
                <w:b w:val="0"/>
                <w:color w:val="000000" w:themeColor="text1"/>
                <w14:textFill>
                  <w14:solidFill>
                    <w14:schemeClr w14:val="tx1"/>
                  </w14:solidFill>
                </w14:textFill>
              </w:rPr>
              <w:t>年所承担国家科技部、自然基金委，省科技厅</w:t>
            </w:r>
            <w:r>
              <w:rPr>
                <w:rFonts w:hint="eastAsia" w:eastAsia="华文仿宋"/>
                <w:b w:val="0"/>
                <w:color w:val="000000" w:themeColor="text1"/>
                <w:lang w:eastAsia="zh-CN"/>
                <w14:textFill>
                  <w14:solidFill>
                    <w14:schemeClr w14:val="tx1"/>
                  </w14:solidFill>
                </w14:textFill>
              </w:rPr>
              <w:t>、</w:t>
            </w:r>
            <w:r>
              <w:rPr>
                <w:rFonts w:hint="eastAsia" w:eastAsia="华文仿宋"/>
                <w:b w:val="0"/>
                <w:color w:val="000000" w:themeColor="text1"/>
                <w:lang w:val="en-US" w:eastAsia="zh-CN"/>
                <w14:textFill>
                  <w14:solidFill>
                    <w14:schemeClr w14:val="tx1"/>
                  </w14:solidFill>
                </w14:textFill>
              </w:rPr>
              <w:t>市科技局</w:t>
            </w:r>
            <w:r>
              <w:rPr>
                <w:rFonts w:hint="eastAsia" w:eastAsia="华文仿宋"/>
                <w:b w:val="0"/>
                <w:color w:val="000000" w:themeColor="text1"/>
                <w14:textFill>
                  <w14:solidFill>
                    <w14:schemeClr w14:val="tx1"/>
                  </w14:solidFill>
                </w14:textFill>
              </w:rPr>
              <w:t>科研项目、获奖成果、专利、第一或通讯作者发表论著、指导研究生毕业等）：</w:t>
            </w:r>
          </w:p>
          <w:p w14:paraId="68C09F2A">
            <w:pPr>
              <w:pStyle w:val="9"/>
              <w:spacing w:line="300" w:lineRule="exact"/>
              <w:jc w:val="both"/>
              <w:rPr>
                <w:rFonts w:eastAsia="华文仿宋"/>
                <w:b w:val="0"/>
                <w:color w:val="000000" w:themeColor="text1"/>
                <w14:textFill>
                  <w14:solidFill>
                    <w14:schemeClr w14:val="tx1"/>
                  </w14:solidFill>
                </w14:textFill>
              </w:rPr>
            </w:pPr>
          </w:p>
          <w:p w14:paraId="2D8AD75B">
            <w:pPr>
              <w:pStyle w:val="9"/>
              <w:spacing w:line="400" w:lineRule="exact"/>
              <w:jc w:val="both"/>
              <w:rPr>
                <w:rFonts w:ascii="仿宋_GB2312" w:hAnsi="宋体" w:eastAsia="仿宋_GB2312"/>
                <w:b w:val="0"/>
                <w:color w:val="000000" w:themeColor="text1"/>
                <w14:textFill>
                  <w14:solidFill>
                    <w14:schemeClr w14:val="tx1"/>
                  </w14:solidFill>
                </w14:textFill>
              </w:rPr>
            </w:pPr>
          </w:p>
          <w:p w14:paraId="68320284">
            <w:pPr>
              <w:pStyle w:val="9"/>
              <w:spacing w:line="400" w:lineRule="exact"/>
              <w:jc w:val="both"/>
              <w:rPr>
                <w:rFonts w:ascii="仿宋_GB2312" w:hAnsi="宋体" w:eastAsia="仿宋_GB2312"/>
                <w:b w:val="0"/>
                <w:color w:val="000000" w:themeColor="text1"/>
                <w14:textFill>
                  <w14:solidFill>
                    <w14:schemeClr w14:val="tx1"/>
                  </w14:solidFill>
                </w14:textFill>
              </w:rPr>
            </w:pPr>
          </w:p>
          <w:p w14:paraId="74B003C5">
            <w:pPr>
              <w:pStyle w:val="9"/>
              <w:spacing w:line="400" w:lineRule="exact"/>
              <w:jc w:val="both"/>
              <w:rPr>
                <w:rFonts w:ascii="仿宋_GB2312" w:hAnsi="宋体" w:eastAsia="仿宋_GB2312"/>
                <w:b w:val="0"/>
                <w:color w:val="000000" w:themeColor="text1"/>
                <w14:textFill>
                  <w14:solidFill>
                    <w14:schemeClr w14:val="tx1"/>
                  </w14:solidFill>
                </w14:textFill>
              </w:rPr>
            </w:pPr>
          </w:p>
        </w:tc>
      </w:tr>
      <w:tr w14:paraId="4E4859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522" w:type="dxa"/>
            <w:gridSpan w:val="7"/>
          </w:tcPr>
          <w:p w14:paraId="767B677E">
            <w:pPr>
              <w:pStyle w:val="9"/>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（学科骨干4姓名</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）工作情况</w:t>
            </w:r>
          </w:p>
        </w:tc>
      </w:tr>
      <w:tr w14:paraId="3D39C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7" w:hRule="exact"/>
        </w:trPr>
        <w:tc>
          <w:tcPr>
            <w:tcW w:w="8522" w:type="dxa"/>
            <w:gridSpan w:val="7"/>
          </w:tcPr>
          <w:p w14:paraId="6B63CA54">
            <w:pPr>
              <w:pStyle w:val="10"/>
              <w:keepNext w:val="0"/>
              <w:keepLines w:val="0"/>
              <w:pageBreakBefore w:val="0"/>
              <w:widowControl w:val="0"/>
              <w:kinsoku/>
              <w:wordWrap/>
              <w:overflowPunct/>
              <w:topLinePunct w:val="0"/>
              <w:autoSpaceDE/>
              <w:autoSpaceDN/>
              <w:bidi w:val="0"/>
              <w:adjustRightInd/>
              <w:snapToGrid/>
              <w:spacing w:line="320" w:lineRule="exact"/>
              <w:jc w:val="both"/>
              <w:textAlignment w:val="auto"/>
              <w:rPr>
                <w:color w:val="000000" w:themeColor="text1"/>
                <w14:textFill>
                  <w14:solidFill>
                    <w14:schemeClr w14:val="tx1"/>
                  </w14:solidFill>
                </w14:textFill>
              </w:rPr>
            </w:pPr>
            <w:r>
              <w:rPr>
                <w:rFonts w:hint="eastAsia"/>
                <w:color w:val="auto"/>
                <w:lang w:eastAsia="zh-CN"/>
              </w:rPr>
              <w:t>市</w:t>
            </w:r>
            <w:r>
              <w:rPr>
                <w:rFonts w:hint="eastAsia"/>
                <w:color w:val="auto"/>
              </w:rPr>
              <w:t>级以上学术团体及专业杂志任职情况（仅限中华医学会、省医学会</w:t>
            </w:r>
            <w:r>
              <w:rPr>
                <w:rFonts w:hint="eastAsia"/>
                <w:color w:val="auto"/>
                <w:lang w:eastAsia="zh-CN"/>
              </w:rPr>
              <w:t>、市医学会</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核心期刊</w:t>
            </w:r>
            <w:r>
              <w:rPr>
                <w:rFonts w:hint="eastAsia"/>
                <w:color w:val="000000" w:themeColor="text1"/>
                <w14:textFill>
                  <w14:solidFill>
                    <w14:schemeClr w14:val="tx1"/>
                  </w14:solidFill>
                </w14:textFill>
              </w:rPr>
              <w:t>）：</w:t>
            </w:r>
          </w:p>
          <w:p w14:paraId="0C30B97B">
            <w:pPr>
              <w:pStyle w:val="9"/>
              <w:rPr>
                <w:color w:val="000000" w:themeColor="text1"/>
                <w14:textFill>
                  <w14:solidFill>
                    <w14:schemeClr w14:val="tx1"/>
                  </w14:solidFill>
                </w14:textFill>
              </w:rPr>
            </w:pPr>
          </w:p>
          <w:p w14:paraId="57449C7B">
            <w:pPr>
              <w:pStyle w:val="9"/>
              <w:rPr>
                <w:color w:val="000000" w:themeColor="text1"/>
                <w14:textFill>
                  <w14:solidFill>
                    <w14:schemeClr w14:val="tx1"/>
                  </w14:solidFill>
                </w14:textFill>
              </w:rPr>
            </w:pPr>
          </w:p>
        </w:tc>
      </w:tr>
      <w:tr w14:paraId="3C64C3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0" w:hRule="exact"/>
        </w:trPr>
        <w:tc>
          <w:tcPr>
            <w:tcW w:w="8522" w:type="dxa"/>
            <w:gridSpan w:val="7"/>
          </w:tcPr>
          <w:p w14:paraId="40342226">
            <w:pPr>
              <w:pStyle w:val="9"/>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医疗工作情况（掌握先进医疗技术、解决疑难重症的能力、主持开展新技术新业务情况、年度专科查房次数以及参加外院重大会诊次数）：</w:t>
            </w:r>
          </w:p>
          <w:p w14:paraId="675E0561">
            <w:pPr>
              <w:pStyle w:val="9"/>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ascii="仿宋_GB2312" w:hAnsi="宋体" w:eastAsia="仿宋_GB2312"/>
                <w:b w:val="0"/>
                <w:color w:val="000000" w:themeColor="text1"/>
                <w14:textFill>
                  <w14:solidFill>
                    <w14:schemeClr w14:val="tx1"/>
                  </w14:solidFill>
                </w14:textFill>
              </w:rPr>
            </w:pPr>
          </w:p>
          <w:p w14:paraId="2C8CE2AB">
            <w:pPr>
              <w:pStyle w:val="9"/>
              <w:spacing w:line="400" w:lineRule="exact"/>
              <w:jc w:val="both"/>
              <w:rPr>
                <w:rFonts w:ascii="仿宋_GB2312" w:hAnsi="宋体" w:eastAsia="仿宋_GB2312"/>
                <w:b w:val="0"/>
                <w:color w:val="000000" w:themeColor="text1"/>
                <w14:textFill>
                  <w14:solidFill>
                    <w14:schemeClr w14:val="tx1"/>
                  </w14:solidFill>
                </w14:textFill>
              </w:rPr>
            </w:pPr>
          </w:p>
          <w:p w14:paraId="793F6A8F">
            <w:pPr>
              <w:pStyle w:val="9"/>
              <w:spacing w:line="400" w:lineRule="exact"/>
              <w:jc w:val="both"/>
              <w:rPr>
                <w:rFonts w:ascii="仿宋_GB2312" w:hAnsi="宋体" w:eastAsia="仿宋_GB2312"/>
                <w:b w:val="0"/>
                <w:color w:val="000000" w:themeColor="text1"/>
                <w14:textFill>
                  <w14:solidFill>
                    <w14:schemeClr w14:val="tx1"/>
                  </w14:solidFill>
                </w14:textFill>
              </w:rPr>
            </w:pPr>
          </w:p>
          <w:p w14:paraId="4B3E9AF3">
            <w:pPr>
              <w:pStyle w:val="9"/>
              <w:spacing w:line="400" w:lineRule="exact"/>
              <w:jc w:val="both"/>
              <w:rPr>
                <w:rFonts w:ascii="仿宋_GB2312" w:hAnsi="宋体" w:eastAsia="仿宋_GB2312"/>
                <w:b w:val="0"/>
                <w:color w:val="000000" w:themeColor="text1"/>
                <w14:textFill>
                  <w14:solidFill>
                    <w14:schemeClr w14:val="tx1"/>
                  </w14:solidFill>
                </w14:textFill>
              </w:rPr>
            </w:pPr>
          </w:p>
        </w:tc>
      </w:tr>
      <w:tr w14:paraId="528F54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4" w:hRule="exact"/>
        </w:trPr>
        <w:tc>
          <w:tcPr>
            <w:tcW w:w="8522" w:type="dxa"/>
            <w:gridSpan w:val="7"/>
          </w:tcPr>
          <w:p w14:paraId="76BE73F0">
            <w:pPr>
              <w:pStyle w:val="9"/>
              <w:spacing w:line="300" w:lineRule="exact"/>
              <w:jc w:val="both"/>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科研教学情况（近</w:t>
            </w:r>
            <w:r>
              <w:rPr>
                <w:rFonts w:hint="eastAsia" w:eastAsia="华文仿宋"/>
                <w:b w:val="0"/>
                <w:color w:val="000000" w:themeColor="text1"/>
                <w:lang w:val="en-US" w:eastAsia="zh-CN"/>
                <w14:textFill>
                  <w14:solidFill>
                    <w14:schemeClr w14:val="tx1"/>
                  </w14:solidFill>
                </w14:textFill>
              </w:rPr>
              <w:t>3</w:t>
            </w:r>
            <w:r>
              <w:rPr>
                <w:rFonts w:hint="eastAsia" w:eastAsia="华文仿宋"/>
                <w:b w:val="0"/>
                <w:color w:val="000000" w:themeColor="text1"/>
                <w14:textFill>
                  <w14:solidFill>
                    <w14:schemeClr w14:val="tx1"/>
                  </w14:solidFill>
                </w14:textFill>
              </w:rPr>
              <w:t>年所承担国家科技部、自然基金委，省科技厅</w:t>
            </w:r>
            <w:r>
              <w:rPr>
                <w:rFonts w:hint="eastAsia" w:eastAsia="华文仿宋"/>
                <w:b w:val="0"/>
                <w:color w:val="000000" w:themeColor="text1"/>
                <w:lang w:eastAsia="zh-CN"/>
                <w14:textFill>
                  <w14:solidFill>
                    <w14:schemeClr w14:val="tx1"/>
                  </w14:solidFill>
                </w14:textFill>
              </w:rPr>
              <w:t>、</w:t>
            </w:r>
            <w:r>
              <w:rPr>
                <w:rFonts w:hint="eastAsia" w:eastAsia="华文仿宋"/>
                <w:b w:val="0"/>
                <w:color w:val="000000" w:themeColor="text1"/>
                <w:lang w:val="en-US" w:eastAsia="zh-CN"/>
                <w14:textFill>
                  <w14:solidFill>
                    <w14:schemeClr w14:val="tx1"/>
                  </w14:solidFill>
                </w14:textFill>
              </w:rPr>
              <w:t>市科技局</w:t>
            </w:r>
            <w:r>
              <w:rPr>
                <w:rFonts w:hint="eastAsia" w:eastAsia="华文仿宋"/>
                <w:b w:val="0"/>
                <w:color w:val="000000" w:themeColor="text1"/>
                <w14:textFill>
                  <w14:solidFill>
                    <w14:schemeClr w14:val="tx1"/>
                  </w14:solidFill>
                </w14:textFill>
              </w:rPr>
              <w:t>科研项目、获奖成果、专利、第一或通讯作者发表论著、指导研究生毕业等）：</w:t>
            </w:r>
          </w:p>
          <w:p w14:paraId="2FA12D1C">
            <w:pPr>
              <w:pStyle w:val="9"/>
              <w:spacing w:line="300" w:lineRule="exact"/>
              <w:jc w:val="both"/>
              <w:rPr>
                <w:rFonts w:eastAsia="华文仿宋"/>
                <w:b w:val="0"/>
                <w:color w:val="000000" w:themeColor="text1"/>
                <w14:textFill>
                  <w14:solidFill>
                    <w14:schemeClr w14:val="tx1"/>
                  </w14:solidFill>
                </w14:textFill>
              </w:rPr>
            </w:pPr>
          </w:p>
          <w:p w14:paraId="1990716B">
            <w:pPr>
              <w:pStyle w:val="9"/>
              <w:spacing w:line="400" w:lineRule="exact"/>
              <w:jc w:val="both"/>
              <w:rPr>
                <w:rFonts w:ascii="仿宋_GB2312" w:hAnsi="宋体" w:eastAsia="仿宋_GB2312"/>
                <w:b w:val="0"/>
                <w:color w:val="000000" w:themeColor="text1"/>
                <w14:textFill>
                  <w14:solidFill>
                    <w14:schemeClr w14:val="tx1"/>
                  </w14:solidFill>
                </w14:textFill>
              </w:rPr>
            </w:pPr>
          </w:p>
          <w:p w14:paraId="3CE9EF8F">
            <w:pPr>
              <w:pStyle w:val="9"/>
              <w:spacing w:line="400" w:lineRule="exact"/>
              <w:jc w:val="both"/>
              <w:rPr>
                <w:rFonts w:ascii="仿宋_GB2312" w:hAnsi="宋体" w:eastAsia="仿宋_GB2312"/>
                <w:b w:val="0"/>
                <w:color w:val="000000" w:themeColor="text1"/>
                <w14:textFill>
                  <w14:solidFill>
                    <w14:schemeClr w14:val="tx1"/>
                  </w14:solidFill>
                </w14:textFill>
              </w:rPr>
            </w:pPr>
          </w:p>
          <w:p w14:paraId="7162EC83">
            <w:pPr>
              <w:pStyle w:val="9"/>
              <w:spacing w:line="400" w:lineRule="exact"/>
              <w:jc w:val="both"/>
              <w:rPr>
                <w:rFonts w:ascii="仿宋_GB2312" w:hAnsi="宋体" w:eastAsia="仿宋_GB2312"/>
                <w:b w:val="0"/>
                <w:color w:val="000000" w:themeColor="text1"/>
                <w14:textFill>
                  <w14:solidFill>
                    <w14:schemeClr w14:val="tx1"/>
                  </w14:solidFill>
                </w14:textFill>
              </w:rPr>
            </w:pPr>
          </w:p>
          <w:p w14:paraId="4A6B304A">
            <w:pPr>
              <w:pStyle w:val="9"/>
              <w:spacing w:line="400" w:lineRule="exact"/>
              <w:jc w:val="both"/>
              <w:rPr>
                <w:rFonts w:ascii="仿宋_GB2312" w:hAnsi="宋体" w:eastAsia="仿宋_GB2312"/>
                <w:b w:val="0"/>
                <w:color w:val="000000" w:themeColor="text1"/>
                <w14:textFill>
                  <w14:solidFill>
                    <w14:schemeClr w14:val="tx1"/>
                  </w14:solidFill>
                </w14:textFill>
              </w:rPr>
            </w:pPr>
          </w:p>
        </w:tc>
      </w:tr>
    </w:tbl>
    <w:p w14:paraId="5B38B35C">
      <w:pPr>
        <w:spacing w:line="240" w:lineRule="auto"/>
        <w:rPr>
          <w:rFonts w:hint="eastAsia" w:eastAsia="黑体"/>
          <w:color w:val="000000" w:themeColor="text1"/>
          <w:sz w:val="24"/>
          <w14:textFill>
            <w14:solidFill>
              <w14:schemeClr w14:val="tx1"/>
            </w14:solidFill>
          </w14:textFill>
        </w:rPr>
      </w:pPr>
      <w:r>
        <w:rPr>
          <w:rFonts w:hint="eastAsia" w:eastAsia="黑体"/>
          <w:color w:val="000000" w:themeColor="text1"/>
          <w:sz w:val="24"/>
          <w14:textFill>
            <w14:solidFill>
              <w14:schemeClr w14:val="tx1"/>
            </w14:solidFill>
          </w14:textFill>
        </w:rPr>
        <w:t>六、20</w:t>
      </w:r>
      <w:r>
        <w:rPr>
          <w:rFonts w:hint="eastAsia" w:eastAsia="黑体"/>
          <w:color w:val="000000" w:themeColor="text1"/>
          <w:sz w:val="24"/>
          <w:lang w:val="en-US" w:eastAsia="zh-CN"/>
          <w14:textFill>
            <w14:solidFill>
              <w14:schemeClr w14:val="tx1"/>
            </w14:solidFill>
          </w14:textFill>
        </w:rPr>
        <w:t>22</w:t>
      </w:r>
      <w:r>
        <w:rPr>
          <w:rFonts w:hint="eastAsia" w:eastAsia="黑体"/>
          <w:color w:val="000000" w:themeColor="text1"/>
          <w:sz w:val="24"/>
          <w14:textFill>
            <w14:solidFill>
              <w14:schemeClr w14:val="tx1"/>
            </w14:solidFill>
          </w14:textFill>
        </w:rPr>
        <w:t>-</w:t>
      </w:r>
      <w:r>
        <w:rPr>
          <w:rFonts w:hint="eastAsia" w:eastAsia="黑体"/>
          <w:color w:val="000000" w:themeColor="text1"/>
          <w:sz w:val="24"/>
          <w:lang w:eastAsia="zh-CN"/>
          <w14:textFill>
            <w14:solidFill>
              <w14:schemeClr w14:val="tx1"/>
            </w14:solidFill>
          </w14:textFill>
        </w:rPr>
        <w:t>2024</w:t>
      </w:r>
      <w:r>
        <w:rPr>
          <w:rFonts w:hint="eastAsia" w:eastAsia="黑体"/>
          <w:color w:val="000000" w:themeColor="text1"/>
          <w:sz w:val="24"/>
          <w14:textFill>
            <w14:solidFill>
              <w14:schemeClr w14:val="tx1"/>
            </w14:solidFill>
          </w14:textFill>
        </w:rPr>
        <w:t>年外派到</w:t>
      </w:r>
      <w:r>
        <w:rPr>
          <w:rFonts w:hint="eastAsia" w:eastAsia="黑体"/>
          <w:color w:val="auto"/>
          <w:sz w:val="24"/>
          <w:lang w:val="en-US" w:eastAsia="zh-CN"/>
        </w:rPr>
        <w:t>县域外</w:t>
      </w:r>
      <w:r>
        <w:rPr>
          <w:rFonts w:hint="eastAsia" w:eastAsia="黑体"/>
          <w:color w:val="000000" w:themeColor="text1"/>
          <w:sz w:val="24"/>
          <w14:textFill>
            <w14:solidFill>
              <w14:schemeClr w14:val="tx1"/>
            </w14:solidFill>
          </w14:textFill>
        </w:rPr>
        <w:t>进修人员培养情况</w:t>
      </w:r>
    </w:p>
    <w:p w14:paraId="2B5E4E79">
      <w:pPr>
        <w:spacing w:line="24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（外派</w:t>
      </w:r>
      <w:r>
        <w:rPr>
          <w:rFonts w:hint="eastAsia" w:eastAsia="黑体"/>
          <w:color w:val="000000" w:themeColor="text1"/>
          <w:sz w:val="24"/>
          <w:lang w:eastAsia="zh-CN"/>
          <w14:textFill>
            <w14:solidFill>
              <w14:schemeClr w14:val="tx1"/>
            </w14:solidFill>
          </w14:textFill>
        </w:rPr>
        <w:t>进修</w:t>
      </w:r>
      <w:r>
        <w:rPr>
          <w:rFonts w:hint="eastAsia" w:eastAsia="黑体"/>
          <w:color w:val="000000" w:themeColor="text1"/>
          <w:sz w:val="24"/>
          <w14:textFill>
            <w14:solidFill>
              <w14:schemeClr w14:val="tx1"/>
            </w14:solidFill>
          </w14:textFill>
        </w:rPr>
        <w:t>时间不少于3个月）</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38"/>
        <w:gridCol w:w="1607"/>
        <w:gridCol w:w="1522"/>
        <w:gridCol w:w="3654"/>
      </w:tblGrid>
      <w:tr w14:paraId="55665B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14:paraId="22B10239">
            <w:pPr>
              <w:spacing w:line="360" w:lineRule="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进修人员姓名</w:t>
            </w:r>
          </w:p>
        </w:tc>
        <w:tc>
          <w:tcPr>
            <w:tcW w:w="1607" w:type="dxa"/>
            <w:vAlign w:val="center"/>
          </w:tcPr>
          <w:p w14:paraId="6D43E9BD">
            <w:pPr>
              <w:rPr>
                <w:rFonts w:hint="eastAsia" w:eastAsia="华文仿宋"/>
                <w:b w:val="0"/>
                <w:color w:val="000000" w:themeColor="text1"/>
                <w:sz w:val="24"/>
                <w:lang w:eastAsia="zh-CN"/>
                <w14:textFill>
                  <w14:solidFill>
                    <w14:schemeClr w14:val="tx1"/>
                  </w14:solidFill>
                </w14:textFill>
              </w:rPr>
            </w:pPr>
            <w:r>
              <w:rPr>
                <w:rFonts w:hint="eastAsia" w:eastAsia="华文仿宋"/>
                <w:b w:val="0"/>
                <w:color w:val="000000" w:themeColor="text1"/>
                <w:sz w:val="24"/>
                <w14:textFill>
                  <w14:solidFill>
                    <w14:schemeClr w14:val="tx1"/>
                  </w14:solidFill>
                </w14:textFill>
              </w:rPr>
              <w:t>培训时间</w:t>
            </w:r>
          </w:p>
        </w:tc>
        <w:tc>
          <w:tcPr>
            <w:tcW w:w="1522" w:type="dxa"/>
            <w:vAlign w:val="center"/>
          </w:tcPr>
          <w:p w14:paraId="0002DB9D">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lang w:eastAsia="zh-CN"/>
                <w14:textFill>
                  <w14:solidFill>
                    <w14:schemeClr w14:val="tx1"/>
                  </w14:solidFill>
                </w14:textFill>
              </w:rPr>
              <w:t>培训地点</w:t>
            </w:r>
          </w:p>
        </w:tc>
        <w:tc>
          <w:tcPr>
            <w:tcW w:w="3654" w:type="dxa"/>
            <w:vAlign w:val="center"/>
          </w:tcPr>
          <w:p w14:paraId="6EFB0771">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培训内容</w:t>
            </w:r>
          </w:p>
        </w:tc>
      </w:tr>
      <w:tr w14:paraId="5775E8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14:paraId="6F63B2AF">
            <w:pPr>
              <w:spacing w:line="360" w:lineRule="auto"/>
              <w:rPr>
                <w:rFonts w:eastAsia="华文仿宋"/>
                <w:b w:val="0"/>
                <w:color w:val="000000" w:themeColor="text1"/>
                <w:sz w:val="24"/>
                <w14:textFill>
                  <w14:solidFill>
                    <w14:schemeClr w14:val="tx1"/>
                  </w14:solidFill>
                </w14:textFill>
              </w:rPr>
            </w:pPr>
          </w:p>
        </w:tc>
        <w:tc>
          <w:tcPr>
            <w:tcW w:w="1607" w:type="dxa"/>
            <w:vAlign w:val="center"/>
          </w:tcPr>
          <w:p w14:paraId="0B95DE19">
            <w:pPr>
              <w:rPr>
                <w:rFonts w:eastAsia="华文仿宋"/>
                <w:b w:val="0"/>
                <w:color w:val="000000" w:themeColor="text1"/>
                <w:sz w:val="24"/>
                <w14:textFill>
                  <w14:solidFill>
                    <w14:schemeClr w14:val="tx1"/>
                  </w14:solidFill>
                </w14:textFill>
              </w:rPr>
            </w:pPr>
          </w:p>
        </w:tc>
        <w:tc>
          <w:tcPr>
            <w:tcW w:w="1522" w:type="dxa"/>
            <w:vAlign w:val="center"/>
          </w:tcPr>
          <w:p w14:paraId="050FCEAD">
            <w:pPr>
              <w:rPr>
                <w:rFonts w:eastAsia="华文仿宋"/>
                <w:b w:val="0"/>
                <w:color w:val="000000" w:themeColor="text1"/>
                <w:sz w:val="24"/>
                <w14:textFill>
                  <w14:solidFill>
                    <w14:schemeClr w14:val="tx1"/>
                  </w14:solidFill>
                </w14:textFill>
              </w:rPr>
            </w:pPr>
          </w:p>
        </w:tc>
        <w:tc>
          <w:tcPr>
            <w:tcW w:w="3654" w:type="dxa"/>
            <w:vAlign w:val="center"/>
          </w:tcPr>
          <w:p w14:paraId="6DFCABA4">
            <w:pPr>
              <w:rPr>
                <w:rFonts w:eastAsia="华文仿宋"/>
                <w:b w:val="0"/>
                <w:color w:val="000000" w:themeColor="text1"/>
                <w:sz w:val="24"/>
                <w14:textFill>
                  <w14:solidFill>
                    <w14:schemeClr w14:val="tx1"/>
                  </w14:solidFill>
                </w14:textFill>
              </w:rPr>
            </w:pPr>
          </w:p>
        </w:tc>
      </w:tr>
      <w:tr w14:paraId="5E2BDB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14:paraId="3C51A5F3">
            <w:pPr>
              <w:spacing w:line="360" w:lineRule="auto"/>
              <w:rPr>
                <w:rFonts w:eastAsia="华文仿宋"/>
                <w:b w:val="0"/>
                <w:color w:val="000000" w:themeColor="text1"/>
                <w:sz w:val="24"/>
                <w14:textFill>
                  <w14:solidFill>
                    <w14:schemeClr w14:val="tx1"/>
                  </w14:solidFill>
                </w14:textFill>
              </w:rPr>
            </w:pPr>
          </w:p>
        </w:tc>
        <w:tc>
          <w:tcPr>
            <w:tcW w:w="1607" w:type="dxa"/>
            <w:vAlign w:val="center"/>
          </w:tcPr>
          <w:p w14:paraId="671C02A5">
            <w:pPr>
              <w:rPr>
                <w:rFonts w:eastAsia="华文仿宋"/>
                <w:b w:val="0"/>
                <w:color w:val="000000" w:themeColor="text1"/>
                <w:sz w:val="24"/>
                <w14:textFill>
                  <w14:solidFill>
                    <w14:schemeClr w14:val="tx1"/>
                  </w14:solidFill>
                </w14:textFill>
              </w:rPr>
            </w:pPr>
          </w:p>
        </w:tc>
        <w:tc>
          <w:tcPr>
            <w:tcW w:w="1522" w:type="dxa"/>
            <w:vAlign w:val="center"/>
          </w:tcPr>
          <w:p w14:paraId="41A50DB6">
            <w:pPr>
              <w:rPr>
                <w:rFonts w:eastAsia="华文仿宋"/>
                <w:b w:val="0"/>
                <w:color w:val="000000" w:themeColor="text1"/>
                <w:sz w:val="24"/>
                <w14:textFill>
                  <w14:solidFill>
                    <w14:schemeClr w14:val="tx1"/>
                  </w14:solidFill>
                </w14:textFill>
              </w:rPr>
            </w:pPr>
          </w:p>
        </w:tc>
        <w:tc>
          <w:tcPr>
            <w:tcW w:w="3654" w:type="dxa"/>
            <w:vAlign w:val="center"/>
          </w:tcPr>
          <w:p w14:paraId="306467AE">
            <w:pPr>
              <w:rPr>
                <w:rFonts w:eastAsia="华文仿宋"/>
                <w:b w:val="0"/>
                <w:color w:val="000000" w:themeColor="text1"/>
                <w:sz w:val="24"/>
                <w14:textFill>
                  <w14:solidFill>
                    <w14:schemeClr w14:val="tx1"/>
                  </w14:solidFill>
                </w14:textFill>
              </w:rPr>
            </w:pPr>
          </w:p>
        </w:tc>
      </w:tr>
      <w:tr w14:paraId="44C886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14:paraId="51C524D2">
            <w:pPr>
              <w:spacing w:line="360" w:lineRule="auto"/>
              <w:rPr>
                <w:rFonts w:eastAsia="华文仿宋"/>
                <w:b w:val="0"/>
                <w:color w:val="000000" w:themeColor="text1"/>
                <w:sz w:val="24"/>
                <w14:textFill>
                  <w14:solidFill>
                    <w14:schemeClr w14:val="tx1"/>
                  </w14:solidFill>
                </w14:textFill>
              </w:rPr>
            </w:pPr>
          </w:p>
        </w:tc>
        <w:tc>
          <w:tcPr>
            <w:tcW w:w="1607" w:type="dxa"/>
            <w:vAlign w:val="center"/>
          </w:tcPr>
          <w:p w14:paraId="1D513318">
            <w:pPr>
              <w:rPr>
                <w:rFonts w:eastAsia="华文仿宋"/>
                <w:b w:val="0"/>
                <w:color w:val="000000" w:themeColor="text1"/>
                <w:sz w:val="24"/>
                <w14:textFill>
                  <w14:solidFill>
                    <w14:schemeClr w14:val="tx1"/>
                  </w14:solidFill>
                </w14:textFill>
              </w:rPr>
            </w:pPr>
          </w:p>
        </w:tc>
        <w:tc>
          <w:tcPr>
            <w:tcW w:w="1522" w:type="dxa"/>
            <w:vAlign w:val="center"/>
          </w:tcPr>
          <w:p w14:paraId="2EF44330">
            <w:pPr>
              <w:rPr>
                <w:rFonts w:eastAsia="华文仿宋"/>
                <w:b w:val="0"/>
                <w:color w:val="000000" w:themeColor="text1"/>
                <w:sz w:val="24"/>
                <w14:textFill>
                  <w14:solidFill>
                    <w14:schemeClr w14:val="tx1"/>
                  </w14:solidFill>
                </w14:textFill>
              </w:rPr>
            </w:pPr>
          </w:p>
        </w:tc>
        <w:tc>
          <w:tcPr>
            <w:tcW w:w="3654" w:type="dxa"/>
            <w:vAlign w:val="center"/>
          </w:tcPr>
          <w:p w14:paraId="6664653D">
            <w:pPr>
              <w:rPr>
                <w:rFonts w:eastAsia="华文仿宋"/>
                <w:b w:val="0"/>
                <w:color w:val="000000" w:themeColor="text1"/>
                <w:sz w:val="24"/>
                <w14:textFill>
                  <w14:solidFill>
                    <w14:schemeClr w14:val="tx1"/>
                  </w14:solidFill>
                </w14:textFill>
              </w:rPr>
            </w:pPr>
          </w:p>
        </w:tc>
      </w:tr>
      <w:tr w14:paraId="2A1FA6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14:paraId="3344FF97">
            <w:pPr>
              <w:spacing w:line="360" w:lineRule="auto"/>
              <w:rPr>
                <w:rFonts w:eastAsia="华文仿宋"/>
                <w:b w:val="0"/>
                <w:color w:val="000000" w:themeColor="text1"/>
                <w:sz w:val="24"/>
                <w14:textFill>
                  <w14:solidFill>
                    <w14:schemeClr w14:val="tx1"/>
                  </w14:solidFill>
                </w14:textFill>
              </w:rPr>
            </w:pPr>
          </w:p>
        </w:tc>
        <w:tc>
          <w:tcPr>
            <w:tcW w:w="1607" w:type="dxa"/>
            <w:vAlign w:val="center"/>
          </w:tcPr>
          <w:p w14:paraId="5E8AEB72">
            <w:pPr>
              <w:rPr>
                <w:rFonts w:eastAsia="华文仿宋"/>
                <w:b w:val="0"/>
                <w:color w:val="000000" w:themeColor="text1"/>
                <w:sz w:val="24"/>
                <w14:textFill>
                  <w14:solidFill>
                    <w14:schemeClr w14:val="tx1"/>
                  </w14:solidFill>
                </w14:textFill>
              </w:rPr>
            </w:pPr>
          </w:p>
        </w:tc>
        <w:tc>
          <w:tcPr>
            <w:tcW w:w="1522" w:type="dxa"/>
            <w:vAlign w:val="center"/>
          </w:tcPr>
          <w:p w14:paraId="5E8EC92B">
            <w:pPr>
              <w:rPr>
                <w:rFonts w:eastAsia="华文仿宋"/>
                <w:b w:val="0"/>
                <w:color w:val="000000" w:themeColor="text1"/>
                <w:sz w:val="24"/>
                <w14:textFill>
                  <w14:solidFill>
                    <w14:schemeClr w14:val="tx1"/>
                  </w14:solidFill>
                </w14:textFill>
              </w:rPr>
            </w:pPr>
          </w:p>
        </w:tc>
        <w:tc>
          <w:tcPr>
            <w:tcW w:w="3654" w:type="dxa"/>
            <w:vAlign w:val="center"/>
          </w:tcPr>
          <w:p w14:paraId="0376B5F4">
            <w:pPr>
              <w:rPr>
                <w:rFonts w:eastAsia="华文仿宋"/>
                <w:b w:val="0"/>
                <w:color w:val="000000" w:themeColor="text1"/>
                <w:sz w:val="24"/>
                <w14:textFill>
                  <w14:solidFill>
                    <w14:schemeClr w14:val="tx1"/>
                  </w14:solidFill>
                </w14:textFill>
              </w:rPr>
            </w:pPr>
          </w:p>
        </w:tc>
      </w:tr>
      <w:tr w14:paraId="062C7C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14:paraId="11FA085D">
            <w:pPr>
              <w:spacing w:line="360" w:lineRule="auto"/>
              <w:rPr>
                <w:rFonts w:eastAsia="华文仿宋"/>
                <w:b w:val="0"/>
                <w:color w:val="000000" w:themeColor="text1"/>
                <w:sz w:val="24"/>
                <w14:textFill>
                  <w14:solidFill>
                    <w14:schemeClr w14:val="tx1"/>
                  </w14:solidFill>
                </w14:textFill>
              </w:rPr>
            </w:pPr>
          </w:p>
        </w:tc>
        <w:tc>
          <w:tcPr>
            <w:tcW w:w="1607" w:type="dxa"/>
            <w:vAlign w:val="center"/>
          </w:tcPr>
          <w:p w14:paraId="7878BE1E">
            <w:pPr>
              <w:rPr>
                <w:rFonts w:eastAsia="华文仿宋"/>
                <w:b w:val="0"/>
                <w:color w:val="000000" w:themeColor="text1"/>
                <w:sz w:val="24"/>
                <w14:textFill>
                  <w14:solidFill>
                    <w14:schemeClr w14:val="tx1"/>
                  </w14:solidFill>
                </w14:textFill>
              </w:rPr>
            </w:pPr>
          </w:p>
        </w:tc>
        <w:tc>
          <w:tcPr>
            <w:tcW w:w="1522" w:type="dxa"/>
            <w:vAlign w:val="center"/>
          </w:tcPr>
          <w:p w14:paraId="5AD6D2F9">
            <w:pPr>
              <w:rPr>
                <w:rFonts w:eastAsia="华文仿宋"/>
                <w:b w:val="0"/>
                <w:color w:val="000000" w:themeColor="text1"/>
                <w:sz w:val="24"/>
                <w14:textFill>
                  <w14:solidFill>
                    <w14:schemeClr w14:val="tx1"/>
                  </w14:solidFill>
                </w14:textFill>
              </w:rPr>
            </w:pPr>
          </w:p>
        </w:tc>
        <w:tc>
          <w:tcPr>
            <w:tcW w:w="3654" w:type="dxa"/>
            <w:vAlign w:val="center"/>
          </w:tcPr>
          <w:p w14:paraId="48D9F8BC">
            <w:pPr>
              <w:rPr>
                <w:rFonts w:eastAsia="华文仿宋"/>
                <w:b w:val="0"/>
                <w:color w:val="000000" w:themeColor="text1"/>
                <w:sz w:val="24"/>
                <w14:textFill>
                  <w14:solidFill>
                    <w14:schemeClr w14:val="tx1"/>
                  </w14:solidFill>
                </w14:textFill>
              </w:rPr>
            </w:pPr>
          </w:p>
        </w:tc>
      </w:tr>
      <w:tr w14:paraId="52894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14:paraId="310F74E1">
            <w:pPr>
              <w:spacing w:line="360" w:lineRule="auto"/>
              <w:rPr>
                <w:rFonts w:eastAsia="华文仿宋"/>
                <w:b w:val="0"/>
                <w:color w:val="000000" w:themeColor="text1"/>
                <w:sz w:val="24"/>
                <w14:textFill>
                  <w14:solidFill>
                    <w14:schemeClr w14:val="tx1"/>
                  </w14:solidFill>
                </w14:textFill>
              </w:rPr>
            </w:pPr>
          </w:p>
        </w:tc>
        <w:tc>
          <w:tcPr>
            <w:tcW w:w="1607" w:type="dxa"/>
            <w:vAlign w:val="center"/>
          </w:tcPr>
          <w:p w14:paraId="0ED28BE5">
            <w:pPr>
              <w:rPr>
                <w:rFonts w:eastAsia="华文仿宋"/>
                <w:b w:val="0"/>
                <w:color w:val="000000" w:themeColor="text1"/>
                <w:sz w:val="24"/>
                <w14:textFill>
                  <w14:solidFill>
                    <w14:schemeClr w14:val="tx1"/>
                  </w14:solidFill>
                </w14:textFill>
              </w:rPr>
            </w:pPr>
          </w:p>
        </w:tc>
        <w:tc>
          <w:tcPr>
            <w:tcW w:w="1522" w:type="dxa"/>
            <w:vAlign w:val="center"/>
          </w:tcPr>
          <w:p w14:paraId="09938EB1">
            <w:pPr>
              <w:rPr>
                <w:rFonts w:eastAsia="华文仿宋"/>
                <w:b w:val="0"/>
                <w:color w:val="000000" w:themeColor="text1"/>
                <w:sz w:val="24"/>
                <w14:textFill>
                  <w14:solidFill>
                    <w14:schemeClr w14:val="tx1"/>
                  </w14:solidFill>
                </w14:textFill>
              </w:rPr>
            </w:pPr>
          </w:p>
        </w:tc>
        <w:tc>
          <w:tcPr>
            <w:tcW w:w="3654" w:type="dxa"/>
            <w:vAlign w:val="center"/>
          </w:tcPr>
          <w:p w14:paraId="7AA7FC41">
            <w:pPr>
              <w:rPr>
                <w:rFonts w:eastAsia="华文仿宋"/>
                <w:b w:val="0"/>
                <w:color w:val="000000" w:themeColor="text1"/>
                <w:sz w:val="24"/>
                <w14:textFill>
                  <w14:solidFill>
                    <w14:schemeClr w14:val="tx1"/>
                  </w14:solidFill>
                </w14:textFill>
              </w:rPr>
            </w:pPr>
          </w:p>
        </w:tc>
      </w:tr>
      <w:tr w14:paraId="093324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14:paraId="0EBED303">
            <w:pPr>
              <w:spacing w:line="360" w:lineRule="auto"/>
              <w:rPr>
                <w:rFonts w:eastAsia="华文仿宋"/>
                <w:b w:val="0"/>
                <w:color w:val="000000" w:themeColor="text1"/>
                <w:sz w:val="24"/>
                <w14:textFill>
                  <w14:solidFill>
                    <w14:schemeClr w14:val="tx1"/>
                  </w14:solidFill>
                </w14:textFill>
              </w:rPr>
            </w:pPr>
          </w:p>
        </w:tc>
        <w:tc>
          <w:tcPr>
            <w:tcW w:w="1607" w:type="dxa"/>
            <w:vAlign w:val="center"/>
          </w:tcPr>
          <w:p w14:paraId="198566EF">
            <w:pPr>
              <w:rPr>
                <w:rFonts w:eastAsia="华文仿宋"/>
                <w:b w:val="0"/>
                <w:color w:val="000000" w:themeColor="text1"/>
                <w:sz w:val="24"/>
                <w14:textFill>
                  <w14:solidFill>
                    <w14:schemeClr w14:val="tx1"/>
                  </w14:solidFill>
                </w14:textFill>
              </w:rPr>
            </w:pPr>
          </w:p>
        </w:tc>
        <w:tc>
          <w:tcPr>
            <w:tcW w:w="1522" w:type="dxa"/>
            <w:vAlign w:val="center"/>
          </w:tcPr>
          <w:p w14:paraId="08F7937B">
            <w:pPr>
              <w:rPr>
                <w:rFonts w:eastAsia="华文仿宋"/>
                <w:b w:val="0"/>
                <w:color w:val="000000" w:themeColor="text1"/>
                <w:sz w:val="24"/>
                <w14:textFill>
                  <w14:solidFill>
                    <w14:schemeClr w14:val="tx1"/>
                  </w14:solidFill>
                </w14:textFill>
              </w:rPr>
            </w:pPr>
          </w:p>
        </w:tc>
        <w:tc>
          <w:tcPr>
            <w:tcW w:w="3654" w:type="dxa"/>
            <w:vAlign w:val="center"/>
          </w:tcPr>
          <w:p w14:paraId="4CB7909F">
            <w:pPr>
              <w:rPr>
                <w:rFonts w:eastAsia="华文仿宋"/>
                <w:b w:val="0"/>
                <w:color w:val="000000" w:themeColor="text1"/>
                <w:sz w:val="24"/>
                <w14:textFill>
                  <w14:solidFill>
                    <w14:schemeClr w14:val="tx1"/>
                  </w14:solidFill>
                </w14:textFill>
              </w:rPr>
            </w:pPr>
          </w:p>
        </w:tc>
      </w:tr>
      <w:tr w14:paraId="7FC71D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14:paraId="008C43FE">
            <w:pPr>
              <w:spacing w:line="360" w:lineRule="auto"/>
              <w:rPr>
                <w:rFonts w:eastAsia="华文仿宋"/>
                <w:b w:val="0"/>
                <w:color w:val="000000" w:themeColor="text1"/>
                <w:sz w:val="24"/>
                <w14:textFill>
                  <w14:solidFill>
                    <w14:schemeClr w14:val="tx1"/>
                  </w14:solidFill>
                </w14:textFill>
              </w:rPr>
            </w:pPr>
          </w:p>
        </w:tc>
        <w:tc>
          <w:tcPr>
            <w:tcW w:w="1607" w:type="dxa"/>
            <w:vAlign w:val="center"/>
          </w:tcPr>
          <w:p w14:paraId="07CF310C">
            <w:pPr>
              <w:rPr>
                <w:rFonts w:eastAsia="华文仿宋"/>
                <w:b w:val="0"/>
                <w:color w:val="000000" w:themeColor="text1"/>
                <w:sz w:val="24"/>
                <w14:textFill>
                  <w14:solidFill>
                    <w14:schemeClr w14:val="tx1"/>
                  </w14:solidFill>
                </w14:textFill>
              </w:rPr>
            </w:pPr>
          </w:p>
        </w:tc>
        <w:tc>
          <w:tcPr>
            <w:tcW w:w="1522" w:type="dxa"/>
            <w:vAlign w:val="center"/>
          </w:tcPr>
          <w:p w14:paraId="3CDBED4B">
            <w:pPr>
              <w:rPr>
                <w:rFonts w:eastAsia="华文仿宋"/>
                <w:b w:val="0"/>
                <w:color w:val="000000" w:themeColor="text1"/>
                <w:sz w:val="24"/>
                <w14:textFill>
                  <w14:solidFill>
                    <w14:schemeClr w14:val="tx1"/>
                  </w14:solidFill>
                </w14:textFill>
              </w:rPr>
            </w:pPr>
          </w:p>
        </w:tc>
        <w:tc>
          <w:tcPr>
            <w:tcW w:w="3654" w:type="dxa"/>
            <w:vAlign w:val="center"/>
          </w:tcPr>
          <w:p w14:paraId="1CE3DBDF">
            <w:pPr>
              <w:rPr>
                <w:rFonts w:eastAsia="华文仿宋"/>
                <w:b w:val="0"/>
                <w:color w:val="000000" w:themeColor="text1"/>
                <w:sz w:val="24"/>
                <w14:textFill>
                  <w14:solidFill>
                    <w14:schemeClr w14:val="tx1"/>
                  </w14:solidFill>
                </w14:textFill>
              </w:rPr>
            </w:pPr>
          </w:p>
        </w:tc>
      </w:tr>
      <w:tr w14:paraId="6145FE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14:paraId="6382E2A3">
            <w:pPr>
              <w:spacing w:line="360" w:lineRule="auto"/>
              <w:rPr>
                <w:rFonts w:eastAsia="华文仿宋"/>
                <w:b w:val="0"/>
                <w:color w:val="000000" w:themeColor="text1"/>
                <w:sz w:val="24"/>
                <w14:textFill>
                  <w14:solidFill>
                    <w14:schemeClr w14:val="tx1"/>
                  </w14:solidFill>
                </w14:textFill>
              </w:rPr>
            </w:pPr>
          </w:p>
        </w:tc>
        <w:tc>
          <w:tcPr>
            <w:tcW w:w="1607" w:type="dxa"/>
            <w:vAlign w:val="center"/>
          </w:tcPr>
          <w:p w14:paraId="3170FF50">
            <w:pPr>
              <w:rPr>
                <w:rFonts w:eastAsia="华文仿宋"/>
                <w:b w:val="0"/>
                <w:color w:val="000000" w:themeColor="text1"/>
                <w:sz w:val="24"/>
                <w14:textFill>
                  <w14:solidFill>
                    <w14:schemeClr w14:val="tx1"/>
                  </w14:solidFill>
                </w14:textFill>
              </w:rPr>
            </w:pPr>
          </w:p>
        </w:tc>
        <w:tc>
          <w:tcPr>
            <w:tcW w:w="1522" w:type="dxa"/>
            <w:vAlign w:val="center"/>
          </w:tcPr>
          <w:p w14:paraId="68E9C7AF">
            <w:pPr>
              <w:rPr>
                <w:rFonts w:eastAsia="华文仿宋"/>
                <w:b w:val="0"/>
                <w:color w:val="000000" w:themeColor="text1"/>
                <w:sz w:val="24"/>
                <w14:textFill>
                  <w14:solidFill>
                    <w14:schemeClr w14:val="tx1"/>
                  </w14:solidFill>
                </w14:textFill>
              </w:rPr>
            </w:pPr>
          </w:p>
        </w:tc>
        <w:tc>
          <w:tcPr>
            <w:tcW w:w="3654" w:type="dxa"/>
            <w:vAlign w:val="center"/>
          </w:tcPr>
          <w:p w14:paraId="5E8222D4">
            <w:pPr>
              <w:rPr>
                <w:rFonts w:eastAsia="华文仿宋"/>
                <w:b w:val="0"/>
                <w:color w:val="000000" w:themeColor="text1"/>
                <w:sz w:val="24"/>
                <w14:textFill>
                  <w14:solidFill>
                    <w14:schemeClr w14:val="tx1"/>
                  </w14:solidFill>
                </w14:textFill>
              </w:rPr>
            </w:pPr>
          </w:p>
        </w:tc>
      </w:tr>
    </w:tbl>
    <w:p w14:paraId="3A0FE3EA">
      <w:pPr>
        <w:spacing w:after="156" w:afterLines="50"/>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w:t>
      </w:r>
    </w:p>
    <w:p w14:paraId="5445D5A8">
      <w:pPr>
        <w:numPr>
          <w:ilvl w:val="0"/>
          <w:numId w:val="0"/>
        </w:numPr>
        <w:spacing w:after="156" w:afterLines="50"/>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第四部分</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专科专业影响力</w:t>
      </w:r>
    </w:p>
    <w:p w14:paraId="1FBFD528">
      <w:pPr>
        <w:spacing w:after="156" w:afterLines="50"/>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一、医疗辐射能力（近3年）</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1"/>
        <w:gridCol w:w="363"/>
        <w:gridCol w:w="1410"/>
        <w:gridCol w:w="2790"/>
        <w:gridCol w:w="945"/>
        <w:gridCol w:w="1583"/>
      </w:tblGrid>
      <w:tr w14:paraId="32BB77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31" w:type="dxa"/>
            <w:vAlign w:val="center"/>
          </w:tcPr>
          <w:p w14:paraId="0C950969">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年度</w:t>
            </w:r>
          </w:p>
        </w:tc>
        <w:tc>
          <w:tcPr>
            <w:tcW w:w="4563" w:type="dxa"/>
            <w:gridSpan w:val="3"/>
            <w:vAlign w:val="center"/>
          </w:tcPr>
          <w:p w14:paraId="2ACB3ECE">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年出院患者中</w:t>
            </w:r>
            <w:r>
              <w:rPr>
                <w:rFonts w:hint="eastAsia"/>
                <w:color w:val="000000" w:themeColor="text1"/>
                <w:lang w:val="en-US" w:eastAsia="zh-CN"/>
                <w14:textFill>
                  <w14:solidFill>
                    <w14:schemeClr w14:val="tx1"/>
                  </w14:solidFill>
                </w14:textFill>
              </w:rPr>
              <w:t>县域</w:t>
            </w:r>
            <w:r>
              <w:rPr>
                <w:rFonts w:hint="eastAsia"/>
                <w:color w:val="000000" w:themeColor="text1"/>
                <w14:textFill>
                  <w14:solidFill>
                    <w14:schemeClr w14:val="tx1"/>
                  </w14:solidFill>
                </w14:textFill>
              </w:rPr>
              <w:t>外患者人数</w:t>
            </w:r>
          </w:p>
        </w:tc>
        <w:tc>
          <w:tcPr>
            <w:tcW w:w="2528" w:type="dxa"/>
            <w:gridSpan w:val="2"/>
            <w:vAlign w:val="center"/>
          </w:tcPr>
          <w:p w14:paraId="5C8FBA83">
            <w:pPr>
              <w:pStyle w:val="10"/>
              <w:rPr>
                <w:rFonts w:hint="default" w:eastAsia="华文仿宋"/>
                <w:color w:val="000000" w:themeColor="text1"/>
                <w:lang w:val="en-US" w:eastAsia="zh-CN"/>
                <w14:textFill>
                  <w14:solidFill>
                    <w14:schemeClr w14:val="tx1"/>
                  </w14:solidFill>
                </w14:textFill>
              </w:rPr>
            </w:pPr>
            <w:r>
              <w:rPr>
                <w:rFonts w:hint="eastAsia"/>
                <w:color w:val="000000" w:themeColor="text1"/>
                <w14:textFill>
                  <w14:solidFill>
                    <w14:schemeClr w14:val="tx1"/>
                  </w14:solidFill>
                </w14:textFill>
              </w:rPr>
              <w:t>占年出院患者比例</w:t>
            </w:r>
            <w:r>
              <w:rPr>
                <w:rFonts w:hint="eastAsia"/>
                <w:color w:val="000000" w:themeColor="text1"/>
                <w:lang w:val="en-US" w:eastAsia="zh-CN"/>
                <w14:textFill>
                  <w14:solidFill>
                    <w14:schemeClr w14:val="tx1"/>
                  </w14:solidFill>
                </w14:textFill>
              </w:rPr>
              <w:t>(%)</w:t>
            </w:r>
          </w:p>
        </w:tc>
      </w:tr>
      <w:tr w14:paraId="01C974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431" w:type="dxa"/>
            <w:vAlign w:val="center"/>
          </w:tcPr>
          <w:p w14:paraId="333A5983">
            <w:pPr>
              <w:pStyle w:val="10"/>
              <w:rPr>
                <w:rFonts w:hint="eastAsia" w:eastAsia="华文仿宋"/>
                <w:b w:val="0"/>
                <w:color w:val="000000" w:themeColor="text1"/>
                <w:sz w:val="24"/>
                <w:lang w:eastAsia="zh-CN"/>
                <w14:textFill>
                  <w14:solidFill>
                    <w14:schemeClr w14:val="tx1"/>
                  </w14:solidFill>
                </w14:textFill>
              </w:rPr>
            </w:pPr>
            <w:r>
              <w:rPr>
                <w:rFonts w:hint="eastAsia"/>
                <w:color w:val="000000" w:themeColor="text1"/>
                <w:lang w:eastAsia="zh-CN"/>
                <w14:textFill>
                  <w14:solidFill>
                    <w14:schemeClr w14:val="tx1"/>
                  </w14:solidFill>
                </w14:textFill>
              </w:rPr>
              <w:t>2022</w:t>
            </w:r>
          </w:p>
        </w:tc>
        <w:tc>
          <w:tcPr>
            <w:tcW w:w="4563" w:type="dxa"/>
            <w:gridSpan w:val="3"/>
          </w:tcPr>
          <w:p w14:paraId="2382A85C">
            <w:pPr>
              <w:pStyle w:val="10"/>
              <w:rPr>
                <w:color w:val="000000" w:themeColor="text1"/>
                <w14:textFill>
                  <w14:solidFill>
                    <w14:schemeClr w14:val="tx1"/>
                  </w14:solidFill>
                </w14:textFill>
              </w:rPr>
            </w:pPr>
          </w:p>
        </w:tc>
        <w:tc>
          <w:tcPr>
            <w:tcW w:w="2528" w:type="dxa"/>
            <w:gridSpan w:val="2"/>
          </w:tcPr>
          <w:p w14:paraId="2DA06FC2">
            <w:pPr>
              <w:pStyle w:val="10"/>
              <w:rPr>
                <w:color w:val="000000" w:themeColor="text1"/>
                <w14:textFill>
                  <w14:solidFill>
                    <w14:schemeClr w14:val="tx1"/>
                  </w14:solidFill>
                </w14:textFill>
              </w:rPr>
            </w:pPr>
          </w:p>
        </w:tc>
      </w:tr>
      <w:tr w14:paraId="20DC8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431" w:type="dxa"/>
            <w:vAlign w:val="center"/>
          </w:tcPr>
          <w:p w14:paraId="45DF3581">
            <w:pPr>
              <w:pStyle w:val="10"/>
              <w:rPr>
                <w:rFonts w:hint="eastAsia" w:eastAsia="华文仿宋"/>
                <w:b w:val="0"/>
                <w:color w:val="000000" w:themeColor="text1"/>
                <w:sz w:val="24"/>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2023</w:t>
            </w:r>
          </w:p>
        </w:tc>
        <w:tc>
          <w:tcPr>
            <w:tcW w:w="4563" w:type="dxa"/>
            <w:gridSpan w:val="3"/>
          </w:tcPr>
          <w:p w14:paraId="44BEB658">
            <w:pPr>
              <w:pStyle w:val="10"/>
              <w:rPr>
                <w:color w:val="000000" w:themeColor="text1"/>
                <w14:textFill>
                  <w14:solidFill>
                    <w14:schemeClr w14:val="tx1"/>
                  </w14:solidFill>
                </w14:textFill>
              </w:rPr>
            </w:pPr>
          </w:p>
        </w:tc>
        <w:tc>
          <w:tcPr>
            <w:tcW w:w="2528" w:type="dxa"/>
            <w:gridSpan w:val="2"/>
          </w:tcPr>
          <w:p w14:paraId="2598B98C">
            <w:pPr>
              <w:pStyle w:val="10"/>
              <w:rPr>
                <w:color w:val="000000" w:themeColor="text1"/>
                <w14:textFill>
                  <w14:solidFill>
                    <w14:schemeClr w14:val="tx1"/>
                  </w14:solidFill>
                </w14:textFill>
              </w:rPr>
            </w:pPr>
          </w:p>
        </w:tc>
      </w:tr>
      <w:tr w14:paraId="26280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431" w:type="dxa"/>
            <w:vAlign w:val="center"/>
          </w:tcPr>
          <w:p w14:paraId="7437016E">
            <w:pPr>
              <w:pStyle w:val="10"/>
              <w:rPr>
                <w:rFonts w:hint="eastAsia" w:eastAsia="华文仿宋"/>
                <w:b w:val="0"/>
                <w:color w:val="000000" w:themeColor="text1"/>
                <w:sz w:val="24"/>
                <w:lang w:eastAsia="zh-CN"/>
                <w14:textFill>
                  <w14:solidFill>
                    <w14:schemeClr w14:val="tx1"/>
                  </w14:solidFill>
                </w14:textFill>
              </w:rPr>
            </w:pPr>
            <w:r>
              <w:rPr>
                <w:rFonts w:hint="eastAsia"/>
                <w:color w:val="000000" w:themeColor="text1"/>
                <w:lang w:eastAsia="zh-CN"/>
                <w14:textFill>
                  <w14:solidFill>
                    <w14:schemeClr w14:val="tx1"/>
                  </w14:solidFill>
                </w14:textFill>
              </w:rPr>
              <w:t>2024</w:t>
            </w:r>
          </w:p>
        </w:tc>
        <w:tc>
          <w:tcPr>
            <w:tcW w:w="4563" w:type="dxa"/>
            <w:gridSpan w:val="3"/>
          </w:tcPr>
          <w:p w14:paraId="61CCCD69">
            <w:pPr>
              <w:pStyle w:val="10"/>
              <w:rPr>
                <w:color w:val="000000" w:themeColor="text1"/>
                <w14:textFill>
                  <w14:solidFill>
                    <w14:schemeClr w14:val="tx1"/>
                  </w14:solidFill>
                </w14:textFill>
              </w:rPr>
            </w:pPr>
          </w:p>
        </w:tc>
        <w:tc>
          <w:tcPr>
            <w:tcW w:w="2528" w:type="dxa"/>
            <w:gridSpan w:val="2"/>
          </w:tcPr>
          <w:p w14:paraId="5D207F02">
            <w:pPr>
              <w:pStyle w:val="10"/>
              <w:rPr>
                <w:color w:val="000000" w:themeColor="text1"/>
                <w14:textFill>
                  <w14:solidFill>
                    <w14:schemeClr w14:val="tx1"/>
                  </w14:solidFill>
                </w14:textFill>
              </w:rPr>
            </w:pPr>
          </w:p>
        </w:tc>
      </w:tr>
      <w:tr w14:paraId="6EBB5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exact"/>
        </w:trPr>
        <w:tc>
          <w:tcPr>
            <w:tcW w:w="1431" w:type="dxa"/>
            <w:vAlign w:val="center"/>
          </w:tcPr>
          <w:p w14:paraId="72999C23">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年度</w:t>
            </w:r>
          </w:p>
        </w:tc>
        <w:tc>
          <w:tcPr>
            <w:tcW w:w="4563" w:type="dxa"/>
            <w:gridSpan w:val="3"/>
            <w:vAlign w:val="center"/>
          </w:tcPr>
          <w:p w14:paraId="24C59447">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年接受下级医院急危重症和疑难病患者转诊数量</w:t>
            </w:r>
          </w:p>
        </w:tc>
        <w:tc>
          <w:tcPr>
            <w:tcW w:w="2528" w:type="dxa"/>
            <w:gridSpan w:val="2"/>
            <w:vAlign w:val="center"/>
          </w:tcPr>
          <w:p w14:paraId="112A8A2C">
            <w:pPr>
              <w:pStyle w:val="10"/>
              <w:rPr>
                <w:rFonts w:hint="default" w:eastAsia="华文仿宋"/>
                <w:color w:val="000000" w:themeColor="text1"/>
                <w:lang w:val="en-US" w:eastAsia="zh-CN"/>
                <w14:textFill>
                  <w14:solidFill>
                    <w14:schemeClr w14:val="tx1"/>
                  </w14:solidFill>
                </w14:textFill>
              </w:rPr>
            </w:pPr>
            <w:r>
              <w:rPr>
                <w:rFonts w:hint="eastAsia"/>
                <w:color w:val="000000" w:themeColor="text1"/>
                <w14:textFill>
                  <w14:solidFill>
                    <w14:schemeClr w14:val="tx1"/>
                  </w14:solidFill>
                </w14:textFill>
              </w:rPr>
              <w:t>占年入院患者比例</w:t>
            </w:r>
            <w:r>
              <w:rPr>
                <w:rFonts w:hint="eastAsia"/>
                <w:color w:val="000000" w:themeColor="text1"/>
                <w:lang w:val="en-US" w:eastAsia="zh-CN"/>
                <w14:textFill>
                  <w14:solidFill>
                    <w14:schemeClr w14:val="tx1"/>
                  </w14:solidFill>
                </w14:textFill>
              </w:rPr>
              <w:t>(%)</w:t>
            </w:r>
          </w:p>
        </w:tc>
      </w:tr>
      <w:tr w14:paraId="19E161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431" w:type="dxa"/>
            <w:vAlign w:val="center"/>
          </w:tcPr>
          <w:p w14:paraId="58B7A03D">
            <w:pPr>
              <w:pStyle w:val="10"/>
              <w:rPr>
                <w:rFonts w:hint="eastAsia" w:eastAsia="华文仿宋"/>
                <w:b w:val="0"/>
                <w:color w:val="000000" w:themeColor="text1"/>
                <w:sz w:val="24"/>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2022</w:t>
            </w:r>
          </w:p>
        </w:tc>
        <w:tc>
          <w:tcPr>
            <w:tcW w:w="4563" w:type="dxa"/>
            <w:gridSpan w:val="3"/>
          </w:tcPr>
          <w:p w14:paraId="00E601A7">
            <w:pPr>
              <w:pStyle w:val="10"/>
              <w:rPr>
                <w:color w:val="000000" w:themeColor="text1"/>
                <w14:textFill>
                  <w14:solidFill>
                    <w14:schemeClr w14:val="tx1"/>
                  </w14:solidFill>
                </w14:textFill>
              </w:rPr>
            </w:pPr>
          </w:p>
        </w:tc>
        <w:tc>
          <w:tcPr>
            <w:tcW w:w="2528" w:type="dxa"/>
            <w:gridSpan w:val="2"/>
          </w:tcPr>
          <w:p w14:paraId="10569098">
            <w:pPr>
              <w:pStyle w:val="10"/>
              <w:rPr>
                <w:color w:val="000000" w:themeColor="text1"/>
                <w14:textFill>
                  <w14:solidFill>
                    <w14:schemeClr w14:val="tx1"/>
                  </w14:solidFill>
                </w14:textFill>
              </w:rPr>
            </w:pPr>
          </w:p>
        </w:tc>
      </w:tr>
      <w:tr w14:paraId="1B6632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431" w:type="dxa"/>
            <w:vAlign w:val="center"/>
          </w:tcPr>
          <w:p w14:paraId="5B21450F">
            <w:pPr>
              <w:pStyle w:val="10"/>
              <w:rPr>
                <w:rFonts w:hint="eastAsia" w:eastAsia="华文仿宋"/>
                <w:b w:val="0"/>
                <w:color w:val="000000" w:themeColor="text1"/>
                <w:sz w:val="24"/>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2023</w:t>
            </w:r>
          </w:p>
        </w:tc>
        <w:tc>
          <w:tcPr>
            <w:tcW w:w="4563" w:type="dxa"/>
            <w:gridSpan w:val="3"/>
          </w:tcPr>
          <w:p w14:paraId="683395DE">
            <w:pPr>
              <w:pStyle w:val="10"/>
              <w:rPr>
                <w:color w:val="000000" w:themeColor="text1"/>
                <w14:textFill>
                  <w14:solidFill>
                    <w14:schemeClr w14:val="tx1"/>
                  </w14:solidFill>
                </w14:textFill>
              </w:rPr>
            </w:pPr>
          </w:p>
        </w:tc>
        <w:tc>
          <w:tcPr>
            <w:tcW w:w="2528" w:type="dxa"/>
            <w:gridSpan w:val="2"/>
          </w:tcPr>
          <w:p w14:paraId="323EF27B">
            <w:pPr>
              <w:pStyle w:val="10"/>
              <w:rPr>
                <w:color w:val="000000" w:themeColor="text1"/>
                <w14:textFill>
                  <w14:solidFill>
                    <w14:schemeClr w14:val="tx1"/>
                  </w14:solidFill>
                </w14:textFill>
              </w:rPr>
            </w:pPr>
          </w:p>
        </w:tc>
      </w:tr>
      <w:tr w14:paraId="30D7F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431" w:type="dxa"/>
            <w:vAlign w:val="center"/>
          </w:tcPr>
          <w:p w14:paraId="701F73C1">
            <w:pPr>
              <w:pStyle w:val="10"/>
              <w:rPr>
                <w:rFonts w:hint="eastAsia" w:eastAsia="华文仿宋"/>
                <w:b w:val="0"/>
                <w:color w:val="000000" w:themeColor="text1"/>
                <w:sz w:val="24"/>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2024</w:t>
            </w:r>
          </w:p>
        </w:tc>
        <w:tc>
          <w:tcPr>
            <w:tcW w:w="4563" w:type="dxa"/>
            <w:gridSpan w:val="3"/>
          </w:tcPr>
          <w:p w14:paraId="3A555814">
            <w:pPr>
              <w:pStyle w:val="10"/>
              <w:rPr>
                <w:color w:val="000000" w:themeColor="text1"/>
                <w14:textFill>
                  <w14:solidFill>
                    <w14:schemeClr w14:val="tx1"/>
                  </w14:solidFill>
                </w14:textFill>
              </w:rPr>
            </w:pPr>
          </w:p>
        </w:tc>
        <w:tc>
          <w:tcPr>
            <w:tcW w:w="2528" w:type="dxa"/>
            <w:gridSpan w:val="2"/>
          </w:tcPr>
          <w:p w14:paraId="3A2022A8">
            <w:pPr>
              <w:pStyle w:val="10"/>
              <w:rPr>
                <w:color w:val="000000" w:themeColor="text1"/>
                <w14:textFill>
                  <w14:solidFill>
                    <w14:schemeClr w14:val="tx1"/>
                  </w14:solidFill>
                </w14:textFill>
              </w:rPr>
            </w:pPr>
          </w:p>
        </w:tc>
      </w:tr>
      <w:tr w14:paraId="26C5BD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exact"/>
        </w:trPr>
        <w:tc>
          <w:tcPr>
            <w:tcW w:w="1431" w:type="dxa"/>
          </w:tcPr>
          <w:p w14:paraId="07868AA7">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年度</w:t>
            </w:r>
          </w:p>
        </w:tc>
        <w:tc>
          <w:tcPr>
            <w:tcW w:w="7091" w:type="dxa"/>
            <w:gridSpan w:val="5"/>
            <w:vAlign w:val="center"/>
          </w:tcPr>
          <w:p w14:paraId="3BC024D9">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年接受外院会诊邀请的数量</w:t>
            </w:r>
          </w:p>
        </w:tc>
      </w:tr>
      <w:tr w14:paraId="3368E8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431" w:type="dxa"/>
            <w:vAlign w:val="center"/>
          </w:tcPr>
          <w:p w14:paraId="524CB5C8">
            <w:pPr>
              <w:pStyle w:val="10"/>
              <w:rPr>
                <w:rFonts w:hint="eastAsia" w:eastAsia="华文仿宋"/>
                <w:b w:val="0"/>
                <w:color w:val="000000" w:themeColor="text1"/>
                <w:sz w:val="24"/>
                <w:lang w:eastAsia="zh-CN"/>
                <w14:textFill>
                  <w14:solidFill>
                    <w14:schemeClr w14:val="tx1"/>
                  </w14:solidFill>
                </w14:textFill>
              </w:rPr>
            </w:pPr>
            <w:r>
              <w:rPr>
                <w:rFonts w:hint="eastAsia"/>
                <w:color w:val="000000" w:themeColor="text1"/>
                <w:lang w:eastAsia="zh-CN"/>
                <w14:textFill>
                  <w14:solidFill>
                    <w14:schemeClr w14:val="tx1"/>
                  </w14:solidFill>
                </w14:textFill>
              </w:rPr>
              <w:t>2022</w:t>
            </w:r>
          </w:p>
        </w:tc>
        <w:tc>
          <w:tcPr>
            <w:tcW w:w="7091" w:type="dxa"/>
            <w:gridSpan w:val="5"/>
          </w:tcPr>
          <w:p w14:paraId="7EAA9D26">
            <w:pPr>
              <w:pStyle w:val="10"/>
              <w:rPr>
                <w:color w:val="000000" w:themeColor="text1"/>
                <w14:textFill>
                  <w14:solidFill>
                    <w14:schemeClr w14:val="tx1"/>
                  </w14:solidFill>
                </w14:textFill>
              </w:rPr>
            </w:pPr>
          </w:p>
        </w:tc>
      </w:tr>
      <w:tr w14:paraId="77286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431" w:type="dxa"/>
            <w:vAlign w:val="center"/>
          </w:tcPr>
          <w:p w14:paraId="268FBB30">
            <w:pPr>
              <w:pStyle w:val="10"/>
              <w:rPr>
                <w:rFonts w:hint="eastAsia" w:eastAsia="华文仿宋"/>
                <w:b w:val="0"/>
                <w:color w:val="000000" w:themeColor="text1"/>
                <w:sz w:val="24"/>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2023</w:t>
            </w:r>
          </w:p>
        </w:tc>
        <w:tc>
          <w:tcPr>
            <w:tcW w:w="7091" w:type="dxa"/>
            <w:gridSpan w:val="5"/>
          </w:tcPr>
          <w:p w14:paraId="7D4C13D0">
            <w:pPr>
              <w:pStyle w:val="10"/>
              <w:rPr>
                <w:color w:val="000000" w:themeColor="text1"/>
                <w14:textFill>
                  <w14:solidFill>
                    <w14:schemeClr w14:val="tx1"/>
                  </w14:solidFill>
                </w14:textFill>
              </w:rPr>
            </w:pPr>
          </w:p>
        </w:tc>
      </w:tr>
      <w:tr w14:paraId="3E3FAA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431" w:type="dxa"/>
            <w:vAlign w:val="center"/>
          </w:tcPr>
          <w:p w14:paraId="1E99E3C7">
            <w:pPr>
              <w:pStyle w:val="10"/>
              <w:rPr>
                <w:rFonts w:hint="eastAsia" w:eastAsia="华文仿宋"/>
                <w:b w:val="0"/>
                <w:color w:val="000000" w:themeColor="text1"/>
                <w:sz w:val="24"/>
                <w:lang w:eastAsia="zh-CN"/>
                <w14:textFill>
                  <w14:solidFill>
                    <w14:schemeClr w14:val="tx1"/>
                  </w14:solidFill>
                </w14:textFill>
              </w:rPr>
            </w:pPr>
            <w:r>
              <w:rPr>
                <w:rFonts w:hint="eastAsia"/>
                <w:color w:val="000000" w:themeColor="text1"/>
                <w:lang w:eastAsia="zh-CN"/>
                <w14:textFill>
                  <w14:solidFill>
                    <w14:schemeClr w14:val="tx1"/>
                  </w14:solidFill>
                </w14:textFill>
              </w:rPr>
              <w:t>2024</w:t>
            </w:r>
          </w:p>
        </w:tc>
        <w:tc>
          <w:tcPr>
            <w:tcW w:w="7091" w:type="dxa"/>
            <w:gridSpan w:val="5"/>
          </w:tcPr>
          <w:p w14:paraId="4E9DC405">
            <w:pPr>
              <w:pStyle w:val="10"/>
              <w:rPr>
                <w:color w:val="000000" w:themeColor="text1"/>
                <w14:textFill>
                  <w14:solidFill>
                    <w14:schemeClr w14:val="tx1"/>
                  </w14:solidFill>
                </w14:textFill>
              </w:rPr>
            </w:pPr>
          </w:p>
        </w:tc>
      </w:tr>
      <w:tr w14:paraId="391D24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7" w:hRule="exact"/>
        </w:trPr>
        <w:tc>
          <w:tcPr>
            <w:tcW w:w="1794" w:type="dxa"/>
            <w:gridSpan w:val="2"/>
            <w:vAlign w:val="center"/>
          </w:tcPr>
          <w:p w14:paraId="77B26B31">
            <w:pPr>
              <w:spacing w:line="360" w:lineRule="auto"/>
              <w:rPr>
                <w:rFonts w:hint="eastAsia" w:ascii="Times New Roman" w:hAnsi="Times New Roman" w:eastAsia="华文仿宋" w:cs="Times New Roman"/>
                <w:b w:val="0"/>
                <w:kern w:val="2"/>
                <w:sz w:val="24"/>
                <w:szCs w:val="24"/>
                <w:lang w:val="en-US" w:eastAsia="zh-CN" w:bidi="ar-SA"/>
              </w:rPr>
            </w:pPr>
            <w:r>
              <w:rPr>
                <w:rFonts w:hint="eastAsia" w:ascii="Times New Roman" w:hAnsi="Times New Roman" w:eastAsia="华文仿宋" w:cs="Times New Roman"/>
                <w:b w:val="0"/>
                <w:kern w:val="2"/>
                <w:sz w:val="24"/>
                <w:szCs w:val="24"/>
                <w:lang w:val="en-US" w:eastAsia="zh-CN" w:bidi="ar-SA"/>
              </w:rPr>
              <w:t>参与专科联盟</w:t>
            </w:r>
          </w:p>
        </w:tc>
        <w:tc>
          <w:tcPr>
            <w:tcW w:w="1410" w:type="dxa"/>
            <w:vAlign w:val="center"/>
          </w:tcPr>
          <w:p w14:paraId="15EEBE59">
            <w:pPr>
              <w:spacing w:line="360" w:lineRule="auto"/>
              <w:rPr>
                <w:rFonts w:hint="eastAsia" w:ascii="Times New Roman" w:hAnsi="Times New Roman" w:eastAsia="华文仿宋" w:cs="Times New Roman"/>
                <w:b w:val="0"/>
                <w:kern w:val="2"/>
                <w:sz w:val="24"/>
                <w:szCs w:val="24"/>
                <w:lang w:val="en-US" w:eastAsia="zh-CN" w:bidi="ar-SA"/>
              </w:rPr>
            </w:pPr>
            <w:r>
              <w:rPr>
                <w:rFonts w:hint="eastAsia" w:ascii="Times New Roman" w:hAnsi="Times New Roman" w:eastAsia="华文仿宋" w:cs="Times New Roman"/>
                <w:b w:val="0"/>
                <w:kern w:val="2"/>
                <w:sz w:val="24"/>
                <w:szCs w:val="24"/>
                <w:lang w:val="en-US" w:eastAsia="zh-CN" w:bidi="ar-SA"/>
              </w:rPr>
              <w:t>是</w:t>
            </w:r>
            <w:r>
              <w:rPr>
                <w:rFonts w:hint="eastAsia" w:ascii="Times New Roman" w:hAnsi="Times New Roman" w:eastAsia="华文仿宋" w:cs="Times New Roman"/>
                <w:b w:val="0"/>
                <w:kern w:val="2"/>
                <w:sz w:val="24"/>
                <w:szCs w:val="24"/>
                <w:lang w:val="en-US" w:eastAsia="zh-CN" w:bidi="ar-SA"/>
              </w:rPr>
              <w:sym w:font="Wingdings 2" w:char="00A3"/>
            </w:r>
            <w:r>
              <w:rPr>
                <w:rFonts w:hint="eastAsia" w:ascii="Times New Roman" w:hAnsi="Times New Roman" w:eastAsia="华文仿宋" w:cs="Times New Roman"/>
                <w:b w:val="0"/>
                <w:kern w:val="2"/>
                <w:sz w:val="24"/>
                <w:szCs w:val="24"/>
                <w:lang w:val="en-US" w:eastAsia="zh-CN" w:bidi="ar-SA"/>
              </w:rPr>
              <w:t xml:space="preserve">  否</w:t>
            </w:r>
            <w:r>
              <w:rPr>
                <w:rFonts w:hint="eastAsia" w:ascii="Times New Roman" w:hAnsi="Times New Roman" w:eastAsia="华文仿宋" w:cs="Times New Roman"/>
                <w:b w:val="0"/>
                <w:kern w:val="2"/>
                <w:sz w:val="24"/>
                <w:szCs w:val="24"/>
                <w:lang w:val="en-US" w:eastAsia="zh-CN" w:bidi="ar-SA"/>
              </w:rPr>
              <w:sym w:font="Wingdings 2" w:char="00A3"/>
            </w:r>
          </w:p>
        </w:tc>
        <w:tc>
          <w:tcPr>
            <w:tcW w:w="3735" w:type="dxa"/>
            <w:gridSpan w:val="2"/>
            <w:vAlign w:val="center"/>
          </w:tcPr>
          <w:p w14:paraId="62EAD299">
            <w:pPr>
              <w:pStyle w:val="10"/>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华文仿宋" w:cs="Times New Roman"/>
                <w:b w:val="0"/>
                <w:kern w:val="2"/>
                <w:sz w:val="24"/>
                <w:szCs w:val="24"/>
                <w:lang w:val="en-US" w:eastAsia="zh-CN" w:bidi="ar-SA"/>
              </w:rPr>
            </w:pPr>
            <w:r>
              <w:rPr>
                <w:rFonts w:hint="eastAsia"/>
                <w:lang w:val="en-US" w:eastAsia="zh-CN"/>
              </w:rPr>
              <w:t>专科联盟牵头单位</w:t>
            </w:r>
            <w:r>
              <w:rPr>
                <w:rFonts w:hint="eastAsia"/>
              </w:rPr>
              <w:t>是否为省高等医学院校附属医院、省直属医院</w:t>
            </w:r>
          </w:p>
        </w:tc>
        <w:tc>
          <w:tcPr>
            <w:tcW w:w="1583" w:type="dxa"/>
            <w:vAlign w:val="center"/>
          </w:tcPr>
          <w:p w14:paraId="0BB56D3E">
            <w:pPr>
              <w:pStyle w:val="10"/>
              <w:rPr>
                <w:rFonts w:hint="eastAsia" w:ascii="Times New Roman" w:hAnsi="Times New Roman" w:eastAsia="华文仿宋" w:cs="Times New Roman"/>
                <w:b w:val="0"/>
                <w:kern w:val="2"/>
                <w:sz w:val="24"/>
                <w:szCs w:val="24"/>
                <w:lang w:val="en-US" w:eastAsia="zh-CN" w:bidi="ar-SA"/>
              </w:rPr>
            </w:pPr>
            <w:r>
              <w:rPr>
                <w:rFonts w:hint="eastAsia" w:ascii="Times New Roman" w:hAnsi="Times New Roman" w:eastAsia="华文仿宋" w:cs="Times New Roman"/>
                <w:b w:val="0"/>
                <w:kern w:val="2"/>
                <w:sz w:val="24"/>
                <w:szCs w:val="24"/>
                <w:lang w:val="en-US" w:eastAsia="zh-CN" w:bidi="ar-SA"/>
              </w:rPr>
              <w:t>是</w:t>
            </w:r>
            <w:r>
              <w:rPr>
                <w:rFonts w:hint="eastAsia" w:ascii="Times New Roman" w:hAnsi="Times New Roman" w:eastAsia="华文仿宋" w:cs="Times New Roman"/>
                <w:b w:val="0"/>
                <w:kern w:val="2"/>
                <w:sz w:val="24"/>
                <w:szCs w:val="24"/>
                <w:lang w:val="en-US" w:eastAsia="zh-CN" w:bidi="ar-SA"/>
              </w:rPr>
              <w:sym w:font="Wingdings 2" w:char="00A3"/>
            </w:r>
            <w:r>
              <w:rPr>
                <w:rFonts w:hint="eastAsia" w:ascii="Times New Roman" w:hAnsi="Times New Roman" w:eastAsia="华文仿宋" w:cs="Times New Roman"/>
                <w:b w:val="0"/>
                <w:kern w:val="2"/>
                <w:sz w:val="24"/>
                <w:szCs w:val="24"/>
                <w:lang w:val="en-US" w:eastAsia="zh-CN" w:bidi="ar-SA"/>
              </w:rPr>
              <w:t xml:space="preserve">  否</w:t>
            </w:r>
            <w:r>
              <w:rPr>
                <w:rFonts w:hint="eastAsia" w:ascii="Times New Roman" w:hAnsi="Times New Roman" w:eastAsia="华文仿宋" w:cs="Times New Roman"/>
                <w:b w:val="0"/>
                <w:kern w:val="2"/>
                <w:sz w:val="24"/>
                <w:szCs w:val="24"/>
                <w:lang w:val="en-US" w:eastAsia="zh-CN" w:bidi="ar-SA"/>
              </w:rPr>
              <w:sym w:font="Wingdings 2" w:char="00A3"/>
            </w:r>
          </w:p>
        </w:tc>
      </w:tr>
    </w:tbl>
    <w:p w14:paraId="1F7EA2BE">
      <w:pPr>
        <w:spacing w:line="48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二、人才培养情况（</w:t>
      </w:r>
      <w:r>
        <w:rPr>
          <w:rFonts w:hint="eastAsia" w:eastAsia="黑体"/>
          <w:color w:val="000000" w:themeColor="text1"/>
          <w:sz w:val="24"/>
          <w:lang w:eastAsia="zh-CN"/>
          <w14:textFill>
            <w14:solidFill>
              <w14:schemeClr w14:val="tx1"/>
            </w14:solidFill>
          </w14:textFill>
        </w:rPr>
        <w:t>2024</w:t>
      </w:r>
      <w:r>
        <w:rPr>
          <w:rFonts w:hint="eastAsia" w:eastAsia="黑体"/>
          <w:color w:val="000000" w:themeColor="text1"/>
          <w:sz w:val="24"/>
          <w14:textFill>
            <w14:solidFill>
              <w14:schemeClr w14:val="tx1"/>
            </w14:solidFill>
          </w14:textFill>
        </w:rPr>
        <w:t>年）</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78"/>
        <w:gridCol w:w="1708"/>
        <w:gridCol w:w="1961"/>
        <w:gridCol w:w="1475"/>
      </w:tblGrid>
      <w:tr w14:paraId="27A9A9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3378" w:type="dxa"/>
          </w:tcPr>
          <w:p w14:paraId="3FACE441">
            <w:pPr>
              <w:pStyle w:val="10"/>
              <w:keepNext w:val="0"/>
              <w:keepLines w:val="0"/>
              <w:pageBreakBefore w:val="0"/>
              <w:widowControl w:val="0"/>
              <w:kinsoku/>
              <w:wordWrap/>
              <w:overflowPunct/>
              <w:topLinePunct w:val="0"/>
              <w:autoSpaceDE/>
              <w:autoSpaceDN/>
              <w:bidi w:val="0"/>
              <w:adjustRightInd/>
              <w:snapToGrid/>
              <w:spacing w:line="440" w:lineRule="exact"/>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是否为住培基地</w:t>
            </w:r>
          </w:p>
        </w:tc>
        <w:tc>
          <w:tcPr>
            <w:tcW w:w="1708" w:type="dxa"/>
          </w:tcPr>
          <w:p w14:paraId="08C0033C">
            <w:pPr>
              <w:pStyle w:val="10"/>
              <w:keepNext w:val="0"/>
              <w:keepLines w:val="0"/>
              <w:pageBreakBefore w:val="0"/>
              <w:widowControl w:val="0"/>
              <w:kinsoku/>
              <w:wordWrap/>
              <w:overflowPunct/>
              <w:topLinePunct w:val="0"/>
              <w:autoSpaceDE/>
              <w:autoSpaceDN/>
              <w:bidi w:val="0"/>
              <w:adjustRightInd/>
              <w:snapToGrid/>
              <w:spacing w:line="440" w:lineRule="exact"/>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1961" w:type="dxa"/>
          </w:tcPr>
          <w:p w14:paraId="7A897112">
            <w:pPr>
              <w:pStyle w:val="10"/>
              <w:keepNext w:val="0"/>
              <w:keepLines w:val="0"/>
              <w:pageBreakBefore w:val="0"/>
              <w:widowControl w:val="0"/>
              <w:kinsoku/>
              <w:wordWrap/>
              <w:overflowPunct/>
              <w:topLinePunct w:val="0"/>
              <w:autoSpaceDE/>
              <w:autoSpaceDN/>
              <w:bidi w:val="0"/>
              <w:adjustRightInd/>
              <w:snapToGrid/>
              <w:spacing w:line="440" w:lineRule="exact"/>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当前在培人数</w:t>
            </w:r>
          </w:p>
        </w:tc>
        <w:tc>
          <w:tcPr>
            <w:tcW w:w="1475" w:type="dxa"/>
          </w:tcPr>
          <w:p w14:paraId="0E1593C6">
            <w:pPr>
              <w:pStyle w:val="10"/>
              <w:keepNext w:val="0"/>
              <w:keepLines w:val="0"/>
              <w:pageBreakBefore w:val="0"/>
              <w:widowControl w:val="0"/>
              <w:kinsoku/>
              <w:wordWrap/>
              <w:overflowPunct/>
              <w:topLinePunct w:val="0"/>
              <w:autoSpaceDE/>
              <w:autoSpaceDN/>
              <w:bidi w:val="0"/>
              <w:adjustRightInd/>
              <w:snapToGrid/>
              <w:spacing w:line="440" w:lineRule="exact"/>
              <w:textAlignment w:val="auto"/>
              <w:rPr>
                <w:color w:val="000000" w:themeColor="text1"/>
                <w14:textFill>
                  <w14:solidFill>
                    <w14:schemeClr w14:val="tx1"/>
                  </w14:solidFill>
                </w14:textFill>
              </w:rPr>
            </w:pPr>
          </w:p>
        </w:tc>
      </w:tr>
      <w:tr w14:paraId="1594E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3378" w:type="dxa"/>
          </w:tcPr>
          <w:p w14:paraId="459D7AC4">
            <w:pPr>
              <w:pStyle w:val="10"/>
              <w:keepNext w:val="0"/>
              <w:keepLines w:val="0"/>
              <w:pageBreakBefore w:val="0"/>
              <w:widowControl w:val="0"/>
              <w:kinsoku/>
              <w:wordWrap/>
              <w:overflowPunct/>
              <w:topLinePunct w:val="0"/>
              <w:autoSpaceDE/>
              <w:autoSpaceDN/>
              <w:bidi w:val="0"/>
              <w:adjustRightInd/>
              <w:snapToGrid/>
              <w:spacing w:line="440" w:lineRule="exact"/>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是否为专培基地</w:t>
            </w:r>
          </w:p>
        </w:tc>
        <w:tc>
          <w:tcPr>
            <w:tcW w:w="1708" w:type="dxa"/>
          </w:tcPr>
          <w:p w14:paraId="7012846D">
            <w:pPr>
              <w:pStyle w:val="10"/>
              <w:keepNext w:val="0"/>
              <w:keepLines w:val="0"/>
              <w:pageBreakBefore w:val="0"/>
              <w:widowControl w:val="0"/>
              <w:kinsoku/>
              <w:wordWrap/>
              <w:overflowPunct/>
              <w:topLinePunct w:val="0"/>
              <w:autoSpaceDE/>
              <w:autoSpaceDN/>
              <w:bidi w:val="0"/>
              <w:adjustRightInd/>
              <w:snapToGrid/>
              <w:spacing w:line="440" w:lineRule="exact"/>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1961" w:type="dxa"/>
          </w:tcPr>
          <w:p w14:paraId="7CC833D6">
            <w:pPr>
              <w:pStyle w:val="10"/>
              <w:keepNext w:val="0"/>
              <w:keepLines w:val="0"/>
              <w:pageBreakBefore w:val="0"/>
              <w:widowControl w:val="0"/>
              <w:kinsoku/>
              <w:wordWrap/>
              <w:overflowPunct/>
              <w:topLinePunct w:val="0"/>
              <w:autoSpaceDE/>
              <w:autoSpaceDN/>
              <w:bidi w:val="0"/>
              <w:adjustRightInd/>
              <w:snapToGrid/>
              <w:spacing w:line="440" w:lineRule="exact"/>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当前在培人数</w:t>
            </w:r>
          </w:p>
        </w:tc>
        <w:tc>
          <w:tcPr>
            <w:tcW w:w="1475" w:type="dxa"/>
          </w:tcPr>
          <w:p w14:paraId="07EB0381">
            <w:pPr>
              <w:pStyle w:val="10"/>
              <w:keepNext w:val="0"/>
              <w:keepLines w:val="0"/>
              <w:pageBreakBefore w:val="0"/>
              <w:widowControl w:val="0"/>
              <w:kinsoku/>
              <w:wordWrap/>
              <w:overflowPunct/>
              <w:topLinePunct w:val="0"/>
              <w:autoSpaceDE/>
              <w:autoSpaceDN/>
              <w:bidi w:val="0"/>
              <w:adjustRightInd/>
              <w:snapToGrid/>
              <w:spacing w:line="440" w:lineRule="exact"/>
              <w:textAlignment w:val="auto"/>
              <w:rPr>
                <w:color w:val="000000" w:themeColor="text1"/>
                <w14:textFill>
                  <w14:solidFill>
                    <w14:schemeClr w14:val="tx1"/>
                  </w14:solidFill>
                </w14:textFill>
              </w:rPr>
            </w:pPr>
          </w:p>
        </w:tc>
      </w:tr>
      <w:tr w14:paraId="69BF0E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3378" w:type="dxa"/>
            <w:vAlign w:val="center"/>
          </w:tcPr>
          <w:p w14:paraId="11BF0096">
            <w:pPr>
              <w:pStyle w:val="10"/>
              <w:keepNext w:val="0"/>
              <w:keepLines w:val="0"/>
              <w:pageBreakBefore w:val="0"/>
              <w:widowControl w:val="0"/>
              <w:kinsoku/>
              <w:wordWrap/>
              <w:overflowPunct/>
              <w:topLinePunct w:val="0"/>
              <w:autoSpaceDE/>
              <w:autoSpaceDN/>
              <w:bidi w:val="0"/>
              <w:adjustRightInd/>
              <w:snapToGrid/>
              <w:spacing w:line="440" w:lineRule="exact"/>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是否承担研究生教学</w:t>
            </w:r>
          </w:p>
        </w:tc>
        <w:tc>
          <w:tcPr>
            <w:tcW w:w="1708" w:type="dxa"/>
            <w:vAlign w:val="center"/>
          </w:tcPr>
          <w:p w14:paraId="6985ED58">
            <w:pPr>
              <w:pStyle w:val="10"/>
              <w:keepNext w:val="0"/>
              <w:keepLines w:val="0"/>
              <w:pageBreakBefore w:val="0"/>
              <w:widowControl w:val="0"/>
              <w:kinsoku/>
              <w:wordWrap/>
              <w:overflowPunct/>
              <w:topLinePunct w:val="0"/>
              <w:autoSpaceDE/>
              <w:autoSpaceDN/>
              <w:bidi w:val="0"/>
              <w:adjustRightInd/>
              <w:snapToGrid/>
              <w:spacing w:line="440" w:lineRule="exact"/>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1961" w:type="dxa"/>
            <w:vAlign w:val="center"/>
          </w:tcPr>
          <w:p w14:paraId="19050356">
            <w:pPr>
              <w:pStyle w:val="10"/>
              <w:keepNext w:val="0"/>
              <w:keepLines w:val="0"/>
              <w:pageBreakBefore w:val="0"/>
              <w:widowControl w:val="0"/>
              <w:kinsoku/>
              <w:wordWrap/>
              <w:overflowPunct/>
              <w:topLinePunct w:val="0"/>
              <w:autoSpaceDE/>
              <w:autoSpaceDN/>
              <w:bidi w:val="0"/>
              <w:adjustRightInd/>
              <w:snapToGrid/>
              <w:spacing w:line="440" w:lineRule="exact"/>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总课时数</w:t>
            </w:r>
          </w:p>
        </w:tc>
        <w:tc>
          <w:tcPr>
            <w:tcW w:w="1475" w:type="dxa"/>
            <w:vAlign w:val="center"/>
          </w:tcPr>
          <w:p w14:paraId="1C8480C8">
            <w:pPr>
              <w:pStyle w:val="10"/>
              <w:keepNext w:val="0"/>
              <w:keepLines w:val="0"/>
              <w:pageBreakBefore w:val="0"/>
              <w:widowControl w:val="0"/>
              <w:kinsoku/>
              <w:wordWrap/>
              <w:overflowPunct/>
              <w:topLinePunct w:val="0"/>
              <w:autoSpaceDE/>
              <w:autoSpaceDN/>
              <w:bidi w:val="0"/>
              <w:adjustRightInd/>
              <w:snapToGrid/>
              <w:spacing w:line="440" w:lineRule="exact"/>
              <w:textAlignment w:val="auto"/>
              <w:rPr>
                <w:color w:val="000000" w:themeColor="text1"/>
                <w14:textFill>
                  <w14:solidFill>
                    <w14:schemeClr w14:val="tx1"/>
                  </w14:solidFill>
                </w14:textFill>
              </w:rPr>
            </w:pPr>
          </w:p>
        </w:tc>
      </w:tr>
      <w:tr w14:paraId="548A74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3378" w:type="dxa"/>
          </w:tcPr>
          <w:p w14:paraId="52AF4C8A">
            <w:pPr>
              <w:pStyle w:val="10"/>
              <w:keepNext w:val="0"/>
              <w:keepLines w:val="0"/>
              <w:pageBreakBefore w:val="0"/>
              <w:widowControl w:val="0"/>
              <w:kinsoku/>
              <w:wordWrap/>
              <w:overflowPunct/>
              <w:topLinePunct w:val="0"/>
              <w:autoSpaceDE/>
              <w:autoSpaceDN/>
              <w:bidi w:val="0"/>
              <w:adjustRightInd/>
              <w:snapToGrid/>
              <w:spacing w:line="440" w:lineRule="exact"/>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是否为硕士培养点</w:t>
            </w:r>
          </w:p>
        </w:tc>
        <w:tc>
          <w:tcPr>
            <w:tcW w:w="1708" w:type="dxa"/>
          </w:tcPr>
          <w:p w14:paraId="0949EC2B">
            <w:pPr>
              <w:pStyle w:val="10"/>
              <w:keepNext w:val="0"/>
              <w:keepLines w:val="0"/>
              <w:pageBreakBefore w:val="0"/>
              <w:widowControl w:val="0"/>
              <w:kinsoku/>
              <w:wordWrap/>
              <w:overflowPunct/>
              <w:topLinePunct w:val="0"/>
              <w:autoSpaceDE/>
              <w:autoSpaceDN/>
              <w:bidi w:val="0"/>
              <w:adjustRightInd/>
              <w:snapToGrid/>
              <w:spacing w:line="440" w:lineRule="exact"/>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1961" w:type="dxa"/>
          </w:tcPr>
          <w:p w14:paraId="3C60BFFC">
            <w:pPr>
              <w:pStyle w:val="10"/>
              <w:keepNext w:val="0"/>
              <w:keepLines w:val="0"/>
              <w:pageBreakBefore w:val="0"/>
              <w:widowControl w:val="0"/>
              <w:kinsoku/>
              <w:wordWrap/>
              <w:overflowPunct/>
              <w:topLinePunct w:val="0"/>
              <w:autoSpaceDE/>
              <w:autoSpaceDN/>
              <w:bidi w:val="0"/>
              <w:adjustRightInd/>
              <w:snapToGrid/>
              <w:spacing w:line="440" w:lineRule="exact"/>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当前在学人数</w:t>
            </w:r>
          </w:p>
        </w:tc>
        <w:tc>
          <w:tcPr>
            <w:tcW w:w="1475" w:type="dxa"/>
          </w:tcPr>
          <w:p w14:paraId="04077716">
            <w:pPr>
              <w:pStyle w:val="10"/>
              <w:keepNext w:val="0"/>
              <w:keepLines w:val="0"/>
              <w:pageBreakBefore w:val="0"/>
              <w:widowControl w:val="0"/>
              <w:kinsoku/>
              <w:wordWrap/>
              <w:overflowPunct/>
              <w:topLinePunct w:val="0"/>
              <w:autoSpaceDE/>
              <w:autoSpaceDN/>
              <w:bidi w:val="0"/>
              <w:adjustRightInd/>
              <w:snapToGrid/>
              <w:spacing w:line="440" w:lineRule="exact"/>
              <w:textAlignment w:val="auto"/>
              <w:rPr>
                <w:color w:val="000000" w:themeColor="text1"/>
                <w14:textFill>
                  <w14:solidFill>
                    <w14:schemeClr w14:val="tx1"/>
                  </w14:solidFill>
                </w14:textFill>
              </w:rPr>
            </w:pPr>
          </w:p>
        </w:tc>
      </w:tr>
      <w:tr w14:paraId="6A08B5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3378" w:type="dxa"/>
          </w:tcPr>
          <w:p w14:paraId="56E0F66B">
            <w:pPr>
              <w:pStyle w:val="10"/>
              <w:keepNext w:val="0"/>
              <w:keepLines w:val="0"/>
              <w:pageBreakBefore w:val="0"/>
              <w:widowControl w:val="0"/>
              <w:kinsoku/>
              <w:wordWrap/>
              <w:overflowPunct/>
              <w:topLinePunct w:val="0"/>
              <w:autoSpaceDE/>
              <w:autoSpaceDN/>
              <w:bidi w:val="0"/>
              <w:adjustRightInd/>
              <w:snapToGrid/>
              <w:spacing w:line="440" w:lineRule="exact"/>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是否为博士培养点</w:t>
            </w:r>
          </w:p>
        </w:tc>
        <w:tc>
          <w:tcPr>
            <w:tcW w:w="1708" w:type="dxa"/>
          </w:tcPr>
          <w:p w14:paraId="1D48B098">
            <w:pPr>
              <w:pStyle w:val="10"/>
              <w:keepNext w:val="0"/>
              <w:keepLines w:val="0"/>
              <w:pageBreakBefore w:val="0"/>
              <w:widowControl w:val="0"/>
              <w:kinsoku/>
              <w:wordWrap/>
              <w:overflowPunct/>
              <w:topLinePunct w:val="0"/>
              <w:autoSpaceDE/>
              <w:autoSpaceDN/>
              <w:bidi w:val="0"/>
              <w:adjustRightInd/>
              <w:snapToGrid/>
              <w:spacing w:line="440" w:lineRule="exact"/>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1961" w:type="dxa"/>
          </w:tcPr>
          <w:p w14:paraId="4DC8C866">
            <w:pPr>
              <w:pStyle w:val="10"/>
              <w:keepNext w:val="0"/>
              <w:keepLines w:val="0"/>
              <w:pageBreakBefore w:val="0"/>
              <w:widowControl w:val="0"/>
              <w:kinsoku/>
              <w:wordWrap/>
              <w:overflowPunct/>
              <w:topLinePunct w:val="0"/>
              <w:autoSpaceDE/>
              <w:autoSpaceDN/>
              <w:bidi w:val="0"/>
              <w:adjustRightInd/>
              <w:snapToGrid/>
              <w:spacing w:line="440" w:lineRule="exact"/>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当前在学人数</w:t>
            </w:r>
          </w:p>
        </w:tc>
        <w:tc>
          <w:tcPr>
            <w:tcW w:w="1475" w:type="dxa"/>
          </w:tcPr>
          <w:p w14:paraId="06F75841">
            <w:pPr>
              <w:pStyle w:val="10"/>
              <w:keepNext w:val="0"/>
              <w:keepLines w:val="0"/>
              <w:pageBreakBefore w:val="0"/>
              <w:widowControl w:val="0"/>
              <w:kinsoku/>
              <w:wordWrap/>
              <w:overflowPunct/>
              <w:topLinePunct w:val="0"/>
              <w:autoSpaceDE/>
              <w:autoSpaceDN/>
              <w:bidi w:val="0"/>
              <w:adjustRightInd/>
              <w:snapToGrid/>
              <w:spacing w:line="440" w:lineRule="exact"/>
              <w:textAlignment w:val="auto"/>
              <w:rPr>
                <w:color w:val="000000" w:themeColor="text1"/>
                <w14:textFill>
                  <w14:solidFill>
                    <w14:schemeClr w14:val="tx1"/>
                  </w14:solidFill>
                </w14:textFill>
              </w:rPr>
            </w:pPr>
          </w:p>
        </w:tc>
      </w:tr>
    </w:tbl>
    <w:p w14:paraId="3B7339BB">
      <w:pPr>
        <w:spacing w:line="48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三、20</w:t>
      </w:r>
      <w:r>
        <w:rPr>
          <w:rFonts w:hint="eastAsia" w:eastAsia="黑体"/>
          <w:color w:val="000000" w:themeColor="text1"/>
          <w:sz w:val="24"/>
          <w:lang w:val="en-US" w:eastAsia="zh-CN"/>
          <w14:textFill>
            <w14:solidFill>
              <w14:schemeClr w14:val="tx1"/>
            </w14:solidFill>
          </w14:textFill>
        </w:rPr>
        <w:t>22</w:t>
      </w:r>
      <w:r>
        <w:rPr>
          <w:rFonts w:hint="eastAsia" w:eastAsia="黑体"/>
          <w:color w:val="000000" w:themeColor="text1"/>
          <w:sz w:val="24"/>
          <w14:textFill>
            <w14:solidFill>
              <w14:schemeClr w14:val="tx1"/>
            </w14:solidFill>
          </w14:textFill>
        </w:rPr>
        <w:t>-</w:t>
      </w:r>
      <w:r>
        <w:rPr>
          <w:rFonts w:hint="eastAsia" w:eastAsia="黑体"/>
          <w:color w:val="000000" w:themeColor="text1"/>
          <w:sz w:val="24"/>
          <w:lang w:eastAsia="zh-CN"/>
          <w14:textFill>
            <w14:solidFill>
              <w14:schemeClr w14:val="tx1"/>
            </w14:solidFill>
          </w14:textFill>
        </w:rPr>
        <w:t>2024</w:t>
      </w:r>
      <w:r>
        <w:rPr>
          <w:rFonts w:hint="eastAsia" w:eastAsia="黑体"/>
          <w:color w:val="000000" w:themeColor="text1"/>
          <w:sz w:val="24"/>
          <w14:textFill>
            <w14:solidFill>
              <w14:schemeClr w14:val="tx1"/>
            </w14:solidFill>
          </w14:textFill>
        </w:rPr>
        <w:t>年接收进修人员培养情况（进修时间不少于3个月）</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840"/>
        <w:gridCol w:w="2842"/>
      </w:tblGrid>
      <w:tr w14:paraId="78EF7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2840" w:type="dxa"/>
            <w:vAlign w:val="center"/>
          </w:tcPr>
          <w:p w14:paraId="2D52C31A">
            <w:pPr>
              <w:spacing w:line="360" w:lineRule="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进修人员姓名</w:t>
            </w:r>
          </w:p>
        </w:tc>
        <w:tc>
          <w:tcPr>
            <w:tcW w:w="2840" w:type="dxa"/>
            <w:vAlign w:val="center"/>
          </w:tcPr>
          <w:p w14:paraId="6C36336F">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培训内容</w:t>
            </w:r>
          </w:p>
        </w:tc>
        <w:tc>
          <w:tcPr>
            <w:tcW w:w="2842" w:type="dxa"/>
            <w:vAlign w:val="center"/>
          </w:tcPr>
          <w:p w14:paraId="4413E875">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培训时间</w:t>
            </w:r>
          </w:p>
        </w:tc>
      </w:tr>
      <w:tr w14:paraId="6B377F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Align w:val="center"/>
          </w:tcPr>
          <w:p w14:paraId="364B6CC9">
            <w:pPr>
              <w:spacing w:line="360" w:lineRule="auto"/>
              <w:rPr>
                <w:rFonts w:eastAsia="华文仿宋"/>
                <w:b w:val="0"/>
                <w:color w:val="000000" w:themeColor="text1"/>
                <w:sz w:val="24"/>
                <w14:textFill>
                  <w14:solidFill>
                    <w14:schemeClr w14:val="tx1"/>
                  </w14:solidFill>
                </w14:textFill>
              </w:rPr>
            </w:pPr>
          </w:p>
        </w:tc>
        <w:tc>
          <w:tcPr>
            <w:tcW w:w="2840" w:type="dxa"/>
            <w:vAlign w:val="center"/>
          </w:tcPr>
          <w:p w14:paraId="641867FD">
            <w:pPr>
              <w:rPr>
                <w:rFonts w:eastAsia="华文仿宋"/>
                <w:b w:val="0"/>
                <w:color w:val="000000" w:themeColor="text1"/>
                <w:sz w:val="24"/>
                <w14:textFill>
                  <w14:solidFill>
                    <w14:schemeClr w14:val="tx1"/>
                  </w14:solidFill>
                </w14:textFill>
              </w:rPr>
            </w:pPr>
          </w:p>
        </w:tc>
        <w:tc>
          <w:tcPr>
            <w:tcW w:w="2842" w:type="dxa"/>
            <w:vAlign w:val="center"/>
          </w:tcPr>
          <w:p w14:paraId="0FB8F10D">
            <w:pPr>
              <w:rPr>
                <w:rFonts w:eastAsia="华文仿宋"/>
                <w:b w:val="0"/>
                <w:color w:val="000000" w:themeColor="text1"/>
                <w:sz w:val="24"/>
                <w14:textFill>
                  <w14:solidFill>
                    <w14:schemeClr w14:val="tx1"/>
                  </w14:solidFill>
                </w14:textFill>
              </w:rPr>
            </w:pPr>
          </w:p>
        </w:tc>
      </w:tr>
      <w:tr w14:paraId="00CB5B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Align w:val="center"/>
          </w:tcPr>
          <w:p w14:paraId="7C6E8F91">
            <w:pPr>
              <w:spacing w:line="360" w:lineRule="auto"/>
              <w:rPr>
                <w:rFonts w:eastAsia="华文仿宋"/>
                <w:b w:val="0"/>
                <w:color w:val="000000" w:themeColor="text1"/>
                <w:sz w:val="24"/>
                <w14:textFill>
                  <w14:solidFill>
                    <w14:schemeClr w14:val="tx1"/>
                  </w14:solidFill>
                </w14:textFill>
              </w:rPr>
            </w:pPr>
          </w:p>
        </w:tc>
        <w:tc>
          <w:tcPr>
            <w:tcW w:w="2840" w:type="dxa"/>
            <w:vAlign w:val="center"/>
          </w:tcPr>
          <w:p w14:paraId="24CB318B">
            <w:pPr>
              <w:rPr>
                <w:rFonts w:eastAsia="华文仿宋"/>
                <w:b w:val="0"/>
                <w:color w:val="000000" w:themeColor="text1"/>
                <w:sz w:val="24"/>
                <w14:textFill>
                  <w14:solidFill>
                    <w14:schemeClr w14:val="tx1"/>
                  </w14:solidFill>
                </w14:textFill>
              </w:rPr>
            </w:pPr>
          </w:p>
        </w:tc>
        <w:tc>
          <w:tcPr>
            <w:tcW w:w="2842" w:type="dxa"/>
            <w:vAlign w:val="center"/>
          </w:tcPr>
          <w:p w14:paraId="44A94A86">
            <w:pPr>
              <w:rPr>
                <w:rFonts w:eastAsia="华文仿宋"/>
                <w:b w:val="0"/>
                <w:color w:val="000000" w:themeColor="text1"/>
                <w:sz w:val="24"/>
                <w14:textFill>
                  <w14:solidFill>
                    <w14:schemeClr w14:val="tx1"/>
                  </w14:solidFill>
                </w14:textFill>
              </w:rPr>
            </w:pPr>
          </w:p>
        </w:tc>
      </w:tr>
      <w:tr w14:paraId="189D75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Align w:val="center"/>
          </w:tcPr>
          <w:p w14:paraId="3F443A48">
            <w:pPr>
              <w:spacing w:line="360" w:lineRule="auto"/>
              <w:rPr>
                <w:rFonts w:eastAsia="华文仿宋"/>
                <w:b w:val="0"/>
                <w:color w:val="000000" w:themeColor="text1"/>
                <w:sz w:val="24"/>
                <w14:textFill>
                  <w14:solidFill>
                    <w14:schemeClr w14:val="tx1"/>
                  </w14:solidFill>
                </w14:textFill>
              </w:rPr>
            </w:pPr>
          </w:p>
        </w:tc>
        <w:tc>
          <w:tcPr>
            <w:tcW w:w="2840" w:type="dxa"/>
            <w:vAlign w:val="center"/>
          </w:tcPr>
          <w:p w14:paraId="691BBB67">
            <w:pPr>
              <w:rPr>
                <w:rFonts w:eastAsia="华文仿宋"/>
                <w:b w:val="0"/>
                <w:color w:val="000000" w:themeColor="text1"/>
                <w:sz w:val="24"/>
                <w14:textFill>
                  <w14:solidFill>
                    <w14:schemeClr w14:val="tx1"/>
                  </w14:solidFill>
                </w14:textFill>
              </w:rPr>
            </w:pPr>
          </w:p>
        </w:tc>
        <w:tc>
          <w:tcPr>
            <w:tcW w:w="2842" w:type="dxa"/>
            <w:vAlign w:val="center"/>
          </w:tcPr>
          <w:p w14:paraId="26E6EFBA">
            <w:pPr>
              <w:rPr>
                <w:rFonts w:eastAsia="华文仿宋"/>
                <w:b w:val="0"/>
                <w:color w:val="000000" w:themeColor="text1"/>
                <w:sz w:val="24"/>
                <w14:textFill>
                  <w14:solidFill>
                    <w14:schemeClr w14:val="tx1"/>
                  </w14:solidFill>
                </w14:textFill>
              </w:rPr>
            </w:pPr>
          </w:p>
        </w:tc>
      </w:tr>
      <w:tr w14:paraId="3CFC5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Align w:val="center"/>
          </w:tcPr>
          <w:p w14:paraId="3EFBBA2B">
            <w:pPr>
              <w:spacing w:line="360" w:lineRule="auto"/>
              <w:rPr>
                <w:rFonts w:eastAsia="华文仿宋"/>
                <w:b w:val="0"/>
                <w:color w:val="000000" w:themeColor="text1"/>
                <w:sz w:val="24"/>
                <w14:textFill>
                  <w14:solidFill>
                    <w14:schemeClr w14:val="tx1"/>
                  </w14:solidFill>
                </w14:textFill>
              </w:rPr>
            </w:pPr>
          </w:p>
        </w:tc>
        <w:tc>
          <w:tcPr>
            <w:tcW w:w="2840" w:type="dxa"/>
            <w:vAlign w:val="center"/>
          </w:tcPr>
          <w:p w14:paraId="0A599AD6">
            <w:pPr>
              <w:rPr>
                <w:rFonts w:eastAsia="华文仿宋"/>
                <w:b w:val="0"/>
                <w:color w:val="000000" w:themeColor="text1"/>
                <w:sz w:val="24"/>
                <w14:textFill>
                  <w14:solidFill>
                    <w14:schemeClr w14:val="tx1"/>
                  </w14:solidFill>
                </w14:textFill>
              </w:rPr>
            </w:pPr>
          </w:p>
        </w:tc>
        <w:tc>
          <w:tcPr>
            <w:tcW w:w="2842" w:type="dxa"/>
            <w:vAlign w:val="center"/>
          </w:tcPr>
          <w:p w14:paraId="259869E5">
            <w:pPr>
              <w:rPr>
                <w:rFonts w:eastAsia="华文仿宋"/>
                <w:b w:val="0"/>
                <w:color w:val="000000" w:themeColor="text1"/>
                <w:sz w:val="24"/>
                <w14:textFill>
                  <w14:solidFill>
                    <w14:schemeClr w14:val="tx1"/>
                  </w14:solidFill>
                </w14:textFill>
              </w:rPr>
            </w:pPr>
          </w:p>
        </w:tc>
      </w:tr>
    </w:tbl>
    <w:p w14:paraId="234D4694">
      <w:pPr>
        <w:spacing w:line="48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四、近3年承办</w:t>
      </w:r>
      <w:r>
        <w:rPr>
          <w:rFonts w:hint="eastAsia" w:eastAsia="黑体"/>
          <w:color w:val="000000" w:themeColor="text1"/>
          <w:sz w:val="24"/>
          <w:lang w:eastAsia="zh-CN"/>
          <w14:textFill>
            <w14:solidFill>
              <w14:schemeClr w14:val="tx1"/>
            </w14:solidFill>
          </w14:textFill>
        </w:rPr>
        <w:t>（</w:t>
      </w:r>
      <w:r>
        <w:rPr>
          <w:rFonts w:hint="eastAsia" w:eastAsia="黑体"/>
          <w:color w:val="000000" w:themeColor="text1"/>
          <w:sz w:val="24"/>
          <w:lang w:val="en-US" w:eastAsia="zh-CN"/>
          <w14:textFill>
            <w14:solidFill>
              <w14:schemeClr w14:val="tx1"/>
            </w14:solidFill>
          </w14:textFill>
        </w:rPr>
        <w:t>合办</w:t>
      </w:r>
      <w:r>
        <w:rPr>
          <w:rFonts w:hint="eastAsia" w:eastAsia="黑体"/>
          <w:color w:val="000000" w:themeColor="text1"/>
          <w:sz w:val="24"/>
          <w:lang w:eastAsia="zh-CN"/>
          <w14:textFill>
            <w14:solidFill>
              <w14:schemeClr w14:val="tx1"/>
            </w14:solidFill>
          </w14:textFill>
        </w:rPr>
        <w:t>）</w:t>
      </w:r>
      <w:r>
        <w:rPr>
          <w:rFonts w:hint="eastAsia" w:eastAsia="黑体"/>
          <w:color w:val="000000" w:themeColor="text1"/>
          <w:sz w:val="24"/>
          <w:lang w:val="en-US" w:eastAsia="zh-CN"/>
          <w14:textFill>
            <w14:solidFill>
              <w14:schemeClr w14:val="tx1"/>
            </w14:solidFill>
          </w14:textFill>
        </w:rPr>
        <w:t>市</w:t>
      </w:r>
      <w:r>
        <w:rPr>
          <w:rFonts w:hint="eastAsia" w:eastAsia="黑体"/>
          <w:color w:val="000000" w:themeColor="text1"/>
          <w:sz w:val="24"/>
          <w14:textFill>
            <w14:solidFill>
              <w14:schemeClr w14:val="tx1"/>
            </w14:solidFill>
          </w14:textFill>
        </w:rPr>
        <w:t>级以上继续医学教育项目情况</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44"/>
        <w:gridCol w:w="2016"/>
        <w:gridCol w:w="2130"/>
        <w:gridCol w:w="2132"/>
      </w:tblGrid>
      <w:tr w14:paraId="3F31C5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4" w:type="dxa"/>
            <w:vAlign w:val="center"/>
          </w:tcPr>
          <w:p w14:paraId="0F84819A">
            <w:pPr>
              <w:spacing w:line="360" w:lineRule="auto"/>
              <w:rPr>
                <w:rFonts w:ascii="仿宋_GB2312" w:hAnsi="宋体" w:eastAsia="仿宋_GB2312"/>
                <w:b w:val="0"/>
                <w:bCs/>
                <w:color w:val="000000" w:themeColor="text1"/>
                <w:sz w:val="24"/>
                <w14:textFill>
                  <w14:solidFill>
                    <w14:schemeClr w14:val="tx1"/>
                  </w14:solidFill>
                </w14:textFill>
              </w:rPr>
            </w:pPr>
            <w:r>
              <w:rPr>
                <w:rFonts w:hint="eastAsia" w:ascii="仿宋_GB2312" w:hAnsi="宋体" w:eastAsia="仿宋_GB2312"/>
                <w:b w:val="0"/>
                <w:bCs/>
                <w:color w:val="000000" w:themeColor="text1"/>
                <w:sz w:val="24"/>
                <w14:textFill>
                  <w14:solidFill>
                    <w14:schemeClr w14:val="tx1"/>
                  </w14:solidFill>
                </w14:textFill>
              </w:rPr>
              <w:t>继续教育项目名称</w:t>
            </w:r>
          </w:p>
        </w:tc>
        <w:tc>
          <w:tcPr>
            <w:tcW w:w="2016" w:type="dxa"/>
            <w:vAlign w:val="center"/>
          </w:tcPr>
          <w:p w14:paraId="6DABC505">
            <w:pPr>
              <w:spacing w:line="480" w:lineRule="auto"/>
              <w:rPr>
                <w:rFonts w:ascii="仿宋_GB2312" w:hAnsi="宋体" w:eastAsia="仿宋_GB2312"/>
                <w:b w:val="0"/>
                <w:bCs/>
                <w:color w:val="000000" w:themeColor="text1"/>
                <w:sz w:val="24"/>
                <w14:textFill>
                  <w14:solidFill>
                    <w14:schemeClr w14:val="tx1"/>
                  </w14:solidFill>
                </w14:textFill>
              </w:rPr>
            </w:pPr>
            <w:r>
              <w:rPr>
                <w:rFonts w:hint="eastAsia" w:ascii="仿宋_GB2312" w:hAnsi="宋体" w:eastAsia="仿宋_GB2312"/>
                <w:b w:val="0"/>
                <w:bCs/>
                <w:color w:val="000000" w:themeColor="text1"/>
                <w:sz w:val="24"/>
                <w14:textFill>
                  <w14:solidFill>
                    <w14:schemeClr w14:val="tx1"/>
                  </w14:solidFill>
                </w14:textFill>
              </w:rPr>
              <w:t>项目类别</w:t>
            </w:r>
          </w:p>
        </w:tc>
        <w:tc>
          <w:tcPr>
            <w:tcW w:w="2130" w:type="dxa"/>
            <w:vAlign w:val="center"/>
          </w:tcPr>
          <w:p w14:paraId="7A597638">
            <w:pPr>
              <w:rPr>
                <w:rFonts w:ascii="仿宋_GB2312" w:hAnsi="宋体" w:eastAsia="仿宋_GB2312"/>
                <w:b w:val="0"/>
                <w:bCs/>
                <w:color w:val="000000" w:themeColor="text1"/>
                <w:sz w:val="24"/>
                <w14:textFill>
                  <w14:solidFill>
                    <w14:schemeClr w14:val="tx1"/>
                  </w14:solidFill>
                </w14:textFill>
              </w:rPr>
            </w:pPr>
            <w:r>
              <w:rPr>
                <w:rFonts w:hint="eastAsia" w:ascii="仿宋_GB2312" w:hAnsi="宋体" w:eastAsia="仿宋_GB2312"/>
                <w:b w:val="0"/>
                <w:bCs/>
                <w:color w:val="000000" w:themeColor="text1"/>
                <w:sz w:val="24"/>
                <w14:textFill>
                  <w14:solidFill>
                    <w14:schemeClr w14:val="tx1"/>
                  </w14:solidFill>
                </w14:textFill>
              </w:rPr>
              <w:t>举办年度</w:t>
            </w:r>
          </w:p>
        </w:tc>
        <w:tc>
          <w:tcPr>
            <w:tcW w:w="2132" w:type="dxa"/>
            <w:vAlign w:val="center"/>
          </w:tcPr>
          <w:p w14:paraId="1DA07F65">
            <w:pPr>
              <w:rPr>
                <w:rFonts w:ascii="仿宋_GB2312" w:hAnsi="宋体" w:eastAsia="仿宋_GB2312"/>
                <w:b w:val="0"/>
                <w:bCs/>
                <w:color w:val="000000" w:themeColor="text1"/>
                <w:sz w:val="24"/>
                <w14:textFill>
                  <w14:solidFill>
                    <w14:schemeClr w14:val="tx1"/>
                  </w14:solidFill>
                </w14:textFill>
              </w:rPr>
            </w:pPr>
            <w:r>
              <w:rPr>
                <w:rFonts w:hint="eastAsia" w:ascii="仿宋_GB2312" w:hAnsi="宋体" w:eastAsia="仿宋_GB2312"/>
                <w:b w:val="0"/>
                <w:bCs/>
                <w:color w:val="000000" w:themeColor="text1"/>
                <w:sz w:val="24"/>
                <w14:textFill>
                  <w14:solidFill>
                    <w14:schemeClr w14:val="tx1"/>
                  </w14:solidFill>
                </w14:textFill>
              </w:rPr>
              <w:t>参加人员数量</w:t>
            </w:r>
          </w:p>
        </w:tc>
      </w:tr>
      <w:tr w14:paraId="2F166A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4" w:type="dxa"/>
            <w:vAlign w:val="center"/>
          </w:tcPr>
          <w:p w14:paraId="419F10D4">
            <w:pPr>
              <w:spacing w:line="360" w:lineRule="auto"/>
              <w:rPr>
                <w:rFonts w:ascii="仿宋_GB2312" w:hAnsi="宋体" w:eastAsia="仿宋_GB2312"/>
                <w:b w:val="0"/>
                <w:bCs/>
                <w:color w:val="000000" w:themeColor="text1"/>
                <w:sz w:val="24"/>
                <w14:textFill>
                  <w14:solidFill>
                    <w14:schemeClr w14:val="tx1"/>
                  </w14:solidFill>
                </w14:textFill>
              </w:rPr>
            </w:pPr>
          </w:p>
        </w:tc>
        <w:tc>
          <w:tcPr>
            <w:tcW w:w="2016" w:type="dxa"/>
            <w:vAlign w:val="center"/>
          </w:tcPr>
          <w:p w14:paraId="30D00DD0">
            <w:pPr>
              <w:rPr>
                <w:rFonts w:ascii="仿宋_GB2312" w:hAnsi="宋体" w:eastAsia="仿宋_GB2312"/>
                <w:b w:val="0"/>
                <w:bCs/>
                <w:color w:val="000000" w:themeColor="text1"/>
                <w:sz w:val="24"/>
                <w14:textFill>
                  <w14:solidFill>
                    <w14:schemeClr w14:val="tx1"/>
                  </w14:solidFill>
                </w14:textFill>
              </w:rPr>
            </w:pPr>
          </w:p>
        </w:tc>
        <w:tc>
          <w:tcPr>
            <w:tcW w:w="2130" w:type="dxa"/>
            <w:vAlign w:val="center"/>
          </w:tcPr>
          <w:p w14:paraId="3D5ADC76">
            <w:pPr>
              <w:rPr>
                <w:rFonts w:ascii="仿宋_GB2312" w:hAnsi="宋体" w:eastAsia="仿宋_GB2312"/>
                <w:b w:val="0"/>
                <w:bCs/>
                <w:color w:val="000000" w:themeColor="text1"/>
                <w:sz w:val="24"/>
                <w14:textFill>
                  <w14:solidFill>
                    <w14:schemeClr w14:val="tx1"/>
                  </w14:solidFill>
                </w14:textFill>
              </w:rPr>
            </w:pPr>
          </w:p>
        </w:tc>
        <w:tc>
          <w:tcPr>
            <w:tcW w:w="2132" w:type="dxa"/>
            <w:vAlign w:val="center"/>
          </w:tcPr>
          <w:p w14:paraId="72C6BB6D">
            <w:pPr>
              <w:rPr>
                <w:rFonts w:ascii="仿宋_GB2312" w:hAnsi="宋体" w:eastAsia="仿宋_GB2312"/>
                <w:b w:val="0"/>
                <w:bCs/>
                <w:color w:val="000000" w:themeColor="text1"/>
                <w:sz w:val="24"/>
                <w14:textFill>
                  <w14:solidFill>
                    <w14:schemeClr w14:val="tx1"/>
                  </w14:solidFill>
                </w14:textFill>
              </w:rPr>
            </w:pPr>
          </w:p>
        </w:tc>
      </w:tr>
      <w:tr w14:paraId="128DB3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4" w:type="dxa"/>
            <w:vAlign w:val="center"/>
          </w:tcPr>
          <w:p w14:paraId="42DE6935">
            <w:pPr>
              <w:spacing w:line="360" w:lineRule="auto"/>
              <w:rPr>
                <w:rFonts w:ascii="仿宋_GB2312" w:hAnsi="宋体" w:eastAsia="仿宋_GB2312"/>
                <w:b w:val="0"/>
                <w:bCs/>
                <w:color w:val="000000" w:themeColor="text1"/>
                <w:sz w:val="24"/>
                <w14:textFill>
                  <w14:solidFill>
                    <w14:schemeClr w14:val="tx1"/>
                  </w14:solidFill>
                </w14:textFill>
              </w:rPr>
            </w:pPr>
          </w:p>
        </w:tc>
        <w:tc>
          <w:tcPr>
            <w:tcW w:w="2016" w:type="dxa"/>
            <w:vAlign w:val="center"/>
          </w:tcPr>
          <w:p w14:paraId="750BA052">
            <w:pPr>
              <w:rPr>
                <w:rFonts w:ascii="仿宋_GB2312" w:hAnsi="宋体" w:eastAsia="仿宋_GB2312"/>
                <w:b w:val="0"/>
                <w:bCs/>
                <w:color w:val="000000" w:themeColor="text1"/>
                <w:sz w:val="24"/>
                <w14:textFill>
                  <w14:solidFill>
                    <w14:schemeClr w14:val="tx1"/>
                  </w14:solidFill>
                </w14:textFill>
              </w:rPr>
            </w:pPr>
          </w:p>
        </w:tc>
        <w:tc>
          <w:tcPr>
            <w:tcW w:w="2130" w:type="dxa"/>
            <w:vAlign w:val="center"/>
          </w:tcPr>
          <w:p w14:paraId="5CFAE69F">
            <w:pPr>
              <w:rPr>
                <w:rFonts w:ascii="仿宋_GB2312" w:hAnsi="宋体" w:eastAsia="仿宋_GB2312"/>
                <w:b w:val="0"/>
                <w:bCs/>
                <w:color w:val="000000" w:themeColor="text1"/>
                <w:sz w:val="24"/>
                <w14:textFill>
                  <w14:solidFill>
                    <w14:schemeClr w14:val="tx1"/>
                  </w14:solidFill>
                </w14:textFill>
              </w:rPr>
            </w:pPr>
          </w:p>
        </w:tc>
        <w:tc>
          <w:tcPr>
            <w:tcW w:w="2132" w:type="dxa"/>
            <w:vAlign w:val="center"/>
          </w:tcPr>
          <w:p w14:paraId="32350C48">
            <w:pPr>
              <w:rPr>
                <w:rFonts w:ascii="仿宋_GB2312" w:hAnsi="宋体" w:eastAsia="仿宋_GB2312"/>
                <w:b w:val="0"/>
                <w:bCs/>
                <w:color w:val="000000" w:themeColor="text1"/>
                <w:sz w:val="24"/>
                <w14:textFill>
                  <w14:solidFill>
                    <w14:schemeClr w14:val="tx1"/>
                  </w14:solidFill>
                </w14:textFill>
              </w:rPr>
            </w:pPr>
          </w:p>
        </w:tc>
      </w:tr>
      <w:tr w14:paraId="72D559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4" w:type="dxa"/>
            <w:vAlign w:val="center"/>
          </w:tcPr>
          <w:p w14:paraId="17A14C10">
            <w:pPr>
              <w:spacing w:line="360" w:lineRule="auto"/>
              <w:rPr>
                <w:rFonts w:ascii="仿宋_GB2312" w:hAnsi="宋体" w:eastAsia="仿宋_GB2312"/>
                <w:b w:val="0"/>
                <w:bCs/>
                <w:color w:val="000000" w:themeColor="text1"/>
                <w:sz w:val="24"/>
                <w14:textFill>
                  <w14:solidFill>
                    <w14:schemeClr w14:val="tx1"/>
                  </w14:solidFill>
                </w14:textFill>
              </w:rPr>
            </w:pPr>
          </w:p>
        </w:tc>
        <w:tc>
          <w:tcPr>
            <w:tcW w:w="2016" w:type="dxa"/>
            <w:vAlign w:val="center"/>
          </w:tcPr>
          <w:p w14:paraId="6261629A">
            <w:pPr>
              <w:rPr>
                <w:rFonts w:ascii="仿宋_GB2312" w:hAnsi="宋体" w:eastAsia="仿宋_GB2312"/>
                <w:b w:val="0"/>
                <w:bCs/>
                <w:color w:val="000000" w:themeColor="text1"/>
                <w:sz w:val="24"/>
                <w14:textFill>
                  <w14:solidFill>
                    <w14:schemeClr w14:val="tx1"/>
                  </w14:solidFill>
                </w14:textFill>
              </w:rPr>
            </w:pPr>
          </w:p>
        </w:tc>
        <w:tc>
          <w:tcPr>
            <w:tcW w:w="2130" w:type="dxa"/>
            <w:vAlign w:val="center"/>
          </w:tcPr>
          <w:p w14:paraId="083C5CD3">
            <w:pPr>
              <w:rPr>
                <w:rFonts w:ascii="仿宋_GB2312" w:hAnsi="宋体" w:eastAsia="仿宋_GB2312"/>
                <w:b w:val="0"/>
                <w:bCs/>
                <w:color w:val="000000" w:themeColor="text1"/>
                <w:sz w:val="24"/>
                <w14:textFill>
                  <w14:solidFill>
                    <w14:schemeClr w14:val="tx1"/>
                  </w14:solidFill>
                </w14:textFill>
              </w:rPr>
            </w:pPr>
          </w:p>
        </w:tc>
        <w:tc>
          <w:tcPr>
            <w:tcW w:w="2132" w:type="dxa"/>
            <w:vAlign w:val="center"/>
          </w:tcPr>
          <w:p w14:paraId="64BBB3EB">
            <w:pPr>
              <w:rPr>
                <w:rFonts w:ascii="仿宋_GB2312" w:hAnsi="宋体" w:eastAsia="仿宋_GB2312"/>
                <w:b w:val="0"/>
                <w:bCs/>
                <w:color w:val="000000" w:themeColor="text1"/>
                <w:sz w:val="24"/>
                <w14:textFill>
                  <w14:solidFill>
                    <w14:schemeClr w14:val="tx1"/>
                  </w14:solidFill>
                </w14:textFill>
              </w:rPr>
            </w:pPr>
          </w:p>
        </w:tc>
      </w:tr>
      <w:tr w14:paraId="093F72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4" w:type="dxa"/>
            <w:vAlign w:val="center"/>
          </w:tcPr>
          <w:p w14:paraId="53BBCB6B">
            <w:pPr>
              <w:spacing w:line="360" w:lineRule="auto"/>
              <w:rPr>
                <w:rFonts w:ascii="仿宋_GB2312" w:hAnsi="宋体" w:eastAsia="仿宋_GB2312"/>
                <w:b w:val="0"/>
                <w:bCs/>
                <w:color w:val="000000" w:themeColor="text1"/>
                <w:sz w:val="24"/>
                <w14:textFill>
                  <w14:solidFill>
                    <w14:schemeClr w14:val="tx1"/>
                  </w14:solidFill>
                </w14:textFill>
              </w:rPr>
            </w:pPr>
          </w:p>
        </w:tc>
        <w:tc>
          <w:tcPr>
            <w:tcW w:w="2016" w:type="dxa"/>
            <w:vAlign w:val="center"/>
          </w:tcPr>
          <w:p w14:paraId="25A1BFF3">
            <w:pPr>
              <w:rPr>
                <w:rFonts w:ascii="仿宋_GB2312" w:hAnsi="宋体" w:eastAsia="仿宋_GB2312"/>
                <w:b w:val="0"/>
                <w:bCs/>
                <w:color w:val="000000" w:themeColor="text1"/>
                <w:sz w:val="24"/>
                <w14:textFill>
                  <w14:solidFill>
                    <w14:schemeClr w14:val="tx1"/>
                  </w14:solidFill>
                </w14:textFill>
              </w:rPr>
            </w:pPr>
          </w:p>
        </w:tc>
        <w:tc>
          <w:tcPr>
            <w:tcW w:w="2130" w:type="dxa"/>
            <w:vAlign w:val="center"/>
          </w:tcPr>
          <w:p w14:paraId="4A141C94">
            <w:pPr>
              <w:rPr>
                <w:rFonts w:ascii="仿宋_GB2312" w:hAnsi="宋体" w:eastAsia="仿宋_GB2312"/>
                <w:b w:val="0"/>
                <w:bCs/>
                <w:color w:val="000000" w:themeColor="text1"/>
                <w:sz w:val="24"/>
                <w14:textFill>
                  <w14:solidFill>
                    <w14:schemeClr w14:val="tx1"/>
                  </w14:solidFill>
                </w14:textFill>
              </w:rPr>
            </w:pPr>
          </w:p>
        </w:tc>
        <w:tc>
          <w:tcPr>
            <w:tcW w:w="2132" w:type="dxa"/>
            <w:vAlign w:val="center"/>
          </w:tcPr>
          <w:p w14:paraId="2F1F9769">
            <w:pPr>
              <w:rPr>
                <w:rFonts w:ascii="仿宋_GB2312" w:hAnsi="宋体" w:eastAsia="仿宋_GB2312"/>
                <w:b w:val="0"/>
                <w:bCs/>
                <w:color w:val="000000" w:themeColor="text1"/>
                <w:sz w:val="24"/>
                <w14:textFill>
                  <w14:solidFill>
                    <w14:schemeClr w14:val="tx1"/>
                  </w14:solidFill>
                </w14:textFill>
              </w:rPr>
            </w:pPr>
          </w:p>
        </w:tc>
      </w:tr>
      <w:tr w14:paraId="48DC77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4" w:type="dxa"/>
            <w:vAlign w:val="center"/>
          </w:tcPr>
          <w:p w14:paraId="71ADEA72">
            <w:pPr>
              <w:spacing w:line="360" w:lineRule="auto"/>
              <w:rPr>
                <w:rFonts w:ascii="仿宋_GB2312" w:hAnsi="宋体" w:eastAsia="仿宋_GB2312"/>
                <w:b w:val="0"/>
                <w:bCs/>
                <w:color w:val="000000" w:themeColor="text1"/>
                <w:sz w:val="24"/>
                <w14:textFill>
                  <w14:solidFill>
                    <w14:schemeClr w14:val="tx1"/>
                  </w14:solidFill>
                </w14:textFill>
              </w:rPr>
            </w:pPr>
          </w:p>
        </w:tc>
        <w:tc>
          <w:tcPr>
            <w:tcW w:w="2016" w:type="dxa"/>
            <w:vAlign w:val="center"/>
          </w:tcPr>
          <w:p w14:paraId="2B67479A">
            <w:pPr>
              <w:rPr>
                <w:rFonts w:ascii="仿宋_GB2312" w:hAnsi="宋体" w:eastAsia="仿宋_GB2312"/>
                <w:b w:val="0"/>
                <w:bCs/>
                <w:color w:val="000000" w:themeColor="text1"/>
                <w:sz w:val="24"/>
                <w14:textFill>
                  <w14:solidFill>
                    <w14:schemeClr w14:val="tx1"/>
                  </w14:solidFill>
                </w14:textFill>
              </w:rPr>
            </w:pPr>
          </w:p>
        </w:tc>
        <w:tc>
          <w:tcPr>
            <w:tcW w:w="2130" w:type="dxa"/>
            <w:vAlign w:val="center"/>
          </w:tcPr>
          <w:p w14:paraId="1AE84FED">
            <w:pPr>
              <w:rPr>
                <w:rFonts w:ascii="仿宋_GB2312" w:hAnsi="宋体" w:eastAsia="仿宋_GB2312"/>
                <w:b w:val="0"/>
                <w:bCs/>
                <w:color w:val="000000" w:themeColor="text1"/>
                <w:sz w:val="24"/>
                <w14:textFill>
                  <w14:solidFill>
                    <w14:schemeClr w14:val="tx1"/>
                  </w14:solidFill>
                </w14:textFill>
              </w:rPr>
            </w:pPr>
          </w:p>
        </w:tc>
        <w:tc>
          <w:tcPr>
            <w:tcW w:w="2132" w:type="dxa"/>
            <w:vAlign w:val="center"/>
          </w:tcPr>
          <w:p w14:paraId="39DA3ED9">
            <w:pPr>
              <w:rPr>
                <w:rFonts w:ascii="仿宋_GB2312" w:hAnsi="宋体" w:eastAsia="仿宋_GB2312"/>
                <w:b w:val="0"/>
                <w:bCs/>
                <w:color w:val="000000" w:themeColor="text1"/>
                <w:sz w:val="24"/>
                <w14:textFill>
                  <w14:solidFill>
                    <w14:schemeClr w14:val="tx1"/>
                  </w14:solidFill>
                </w14:textFill>
              </w:rPr>
            </w:pPr>
          </w:p>
        </w:tc>
      </w:tr>
    </w:tbl>
    <w:p w14:paraId="4F79348F">
      <w:pPr>
        <w:numPr>
          <w:ilvl w:val="0"/>
          <w:numId w:val="2"/>
        </w:numPr>
        <w:spacing w:line="240" w:lineRule="auto"/>
        <w:rPr>
          <w:rFonts w:hint="eastAsia" w:eastAsia="黑体"/>
          <w:color w:val="auto"/>
          <w:sz w:val="24"/>
        </w:rPr>
      </w:pPr>
      <w:r>
        <w:rPr>
          <w:rFonts w:hint="eastAsia" w:eastAsia="黑体"/>
          <w:color w:val="auto"/>
          <w:sz w:val="24"/>
        </w:rPr>
        <w:t>近</w:t>
      </w:r>
      <w:r>
        <w:rPr>
          <w:rFonts w:hint="eastAsia" w:eastAsia="黑体"/>
          <w:color w:val="auto"/>
          <w:sz w:val="24"/>
          <w:lang w:val="en-US" w:eastAsia="zh-CN"/>
        </w:rPr>
        <w:t>3</w:t>
      </w:r>
      <w:r>
        <w:rPr>
          <w:rFonts w:hint="eastAsia" w:eastAsia="黑体"/>
          <w:color w:val="auto"/>
          <w:sz w:val="24"/>
        </w:rPr>
        <w:t>年主持立项的科研项</w:t>
      </w:r>
      <w:r>
        <w:rPr>
          <w:rFonts w:hint="eastAsia" w:eastAsia="黑体"/>
          <w:color w:val="auto"/>
          <w:sz w:val="24"/>
          <w:lang w:val="en-US" w:eastAsia="zh-CN"/>
        </w:rPr>
        <w:t>目</w:t>
      </w:r>
    </w:p>
    <w:p w14:paraId="28C00DCD">
      <w:pPr>
        <w:numPr>
          <w:ilvl w:val="0"/>
          <w:numId w:val="0"/>
        </w:numPr>
        <w:spacing w:line="240" w:lineRule="auto"/>
        <w:jc w:val="center"/>
        <w:rPr>
          <w:color w:val="000000" w:themeColor="text1"/>
          <w14:textFill>
            <w14:solidFill>
              <w14:schemeClr w14:val="tx1"/>
            </w14:solidFill>
          </w14:textFill>
        </w:rPr>
      </w:pPr>
      <w:r>
        <w:rPr>
          <w:rFonts w:hint="eastAsia" w:eastAsia="黑体"/>
          <w:color w:val="auto"/>
          <w:sz w:val="24"/>
        </w:rPr>
        <w:t>（仅填国家科技部、自然基金委，省科技厅</w:t>
      </w:r>
      <w:r>
        <w:rPr>
          <w:rFonts w:hint="eastAsia" w:eastAsia="黑体"/>
          <w:color w:val="auto"/>
          <w:sz w:val="24"/>
          <w:lang w:eastAsia="zh-CN"/>
        </w:rPr>
        <w:t>、</w:t>
      </w:r>
      <w:r>
        <w:rPr>
          <w:rFonts w:hint="eastAsia" w:eastAsia="黑体"/>
          <w:color w:val="auto"/>
          <w:sz w:val="24"/>
        </w:rPr>
        <w:t>市科技局项目）</w:t>
      </w:r>
    </w:p>
    <w:tbl>
      <w:tblPr>
        <w:tblStyle w:val="7"/>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4"/>
        <w:gridCol w:w="1706"/>
        <w:gridCol w:w="1706"/>
        <w:gridCol w:w="1706"/>
        <w:gridCol w:w="1707"/>
      </w:tblGrid>
      <w:tr w14:paraId="6C4EAF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4" w:type="pct"/>
            <w:vAlign w:val="center"/>
          </w:tcPr>
          <w:p w14:paraId="058CB6D2">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主要科研课题项目名称</w:t>
            </w:r>
          </w:p>
        </w:tc>
        <w:tc>
          <w:tcPr>
            <w:tcW w:w="1001" w:type="pct"/>
            <w:vAlign w:val="center"/>
          </w:tcPr>
          <w:p w14:paraId="6BE7F7C1">
            <w:pPr>
              <w:pStyle w:val="10"/>
              <w:spacing w:line="300" w:lineRule="exact"/>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第一负责人</w:t>
            </w:r>
          </w:p>
          <w:p w14:paraId="7DE9AE8F">
            <w:pPr>
              <w:pStyle w:val="10"/>
              <w:spacing w:line="300" w:lineRule="exact"/>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姓名及单位</w:t>
            </w:r>
          </w:p>
        </w:tc>
        <w:tc>
          <w:tcPr>
            <w:tcW w:w="1001" w:type="pct"/>
            <w:vAlign w:val="center"/>
          </w:tcPr>
          <w:p w14:paraId="5F328992">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级别</w:t>
            </w:r>
          </w:p>
          <w:p w14:paraId="3B08D7DD">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w:t>
            </w:r>
            <w:r>
              <w:rPr>
                <w:rFonts w:hint="eastAsia"/>
                <w:color w:val="auto"/>
                <w:lang w:eastAsia="zh-CN"/>
              </w:rPr>
              <w:t>市</w:t>
            </w:r>
            <w:r>
              <w:rPr>
                <w:rFonts w:hint="eastAsia"/>
                <w:color w:val="auto"/>
              </w:rPr>
              <w:t>级</w:t>
            </w:r>
            <w:r>
              <w:rPr>
                <w:rFonts w:hint="eastAsia"/>
                <w:color w:val="000000" w:themeColor="text1"/>
                <w14:textFill>
                  <w14:solidFill>
                    <w14:schemeClr w14:val="tx1"/>
                  </w14:solidFill>
                </w14:textFill>
              </w:rPr>
              <w:t>以上）</w:t>
            </w:r>
          </w:p>
        </w:tc>
        <w:tc>
          <w:tcPr>
            <w:tcW w:w="1001" w:type="pct"/>
            <w:vAlign w:val="center"/>
          </w:tcPr>
          <w:p w14:paraId="449CC470">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项目批准单位</w:t>
            </w:r>
          </w:p>
        </w:tc>
        <w:tc>
          <w:tcPr>
            <w:tcW w:w="1001" w:type="pct"/>
            <w:vAlign w:val="center"/>
          </w:tcPr>
          <w:p w14:paraId="248E477E">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立项时间（年）</w:t>
            </w:r>
          </w:p>
        </w:tc>
      </w:tr>
      <w:tr w14:paraId="3FEBCA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4" w:type="pct"/>
            <w:vAlign w:val="center"/>
          </w:tcPr>
          <w:p w14:paraId="02104A91">
            <w:pPr>
              <w:pStyle w:val="10"/>
              <w:rPr>
                <w:color w:val="000000" w:themeColor="text1"/>
                <w14:textFill>
                  <w14:solidFill>
                    <w14:schemeClr w14:val="tx1"/>
                  </w14:solidFill>
                </w14:textFill>
              </w:rPr>
            </w:pPr>
          </w:p>
        </w:tc>
        <w:tc>
          <w:tcPr>
            <w:tcW w:w="1001" w:type="pct"/>
            <w:vAlign w:val="center"/>
          </w:tcPr>
          <w:p w14:paraId="1A470751">
            <w:pPr>
              <w:pStyle w:val="10"/>
              <w:rPr>
                <w:color w:val="000000" w:themeColor="text1"/>
                <w14:textFill>
                  <w14:solidFill>
                    <w14:schemeClr w14:val="tx1"/>
                  </w14:solidFill>
                </w14:textFill>
              </w:rPr>
            </w:pPr>
          </w:p>
        </w:tc>
        <w:tc>
          <w:tcPr>
            <w:tcW w:w="1001" w:type="pct"/>
            <w:vAlign w:val="center"/>
          </w:tcPr>
          <w:p w14:paraId="192A8E7C">
            <w:pPr>
              <w:pStyle w:val="10"/>
              <w:rPr>
                <w:color w:val="000000" w:themeColor="text1"/>
                <w14:textFill>
                  <w14:solidFill>
                    <w14:schemeClr w14:val="tx1"/>
                  </w14:solidFill>
                </w14:textFill>
              </w:rPr>
            </w:pPr>
          </w:p>
        </w:tc>
        <w:tc>
          <w:tcPr>
            <w:tcW w:w="1001" w:type="pct"/>
            <w:vAlign w:val="center"/>
          </w:tcPr>
          <w:p w14:paraId="0A1FFA26">
            <w:pPr>
              <w:pStyle w:val="10"/>
              <w:rPr>
                <w:color w:val="000000" w:themeColor="text1"/>
                <w14:textFill>
                  <w14:solidFill>
                    <w14:schemeClr w14:val="tx1"/>
                  </w14:solidFill>
                </w14:textFill>
              </w:rPr>
            </w:pPr>
          </w:p>
        </w:tc>
        <w:tc>
          <w:tcPr>
            <w:tcW w:w="1001" w:type="pct"/>
            <w:vAlign w:val="center"/>
          </w:tcPr>
          <w:p w14:paraId="0E247D0E">
            <w:pPr>
              <w:pStyle w:val="10"/>
              <w:rPr>
                <w:color w:val="000000" w:themeColor="text1"/>
                <w14:textFill>
                  <w14:solidFill>
                    <w14:schemeClr w14:val="tx1"/>
                  </w14:solidFill>
                </w14:textFill>
              </w:rPr>
            </w:pPr>
          </w:p>
        </w:tc>
      </w:tr>
      <w:tr w14:paraId="410D9D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4" w:type="pct"/>
            <w:vAlign w:val="center"/>
          </w:tcPr>
          <w:p w14:paraId="6C07F210">
            <w:pPr>
              <w:pStyle w:val="10"/>
              <w:rPr>
                <w:color w:val="000000" w:themeColor="text1"/>
                <w14:textFill>
                  <w14:solidFill>
                    <w14:schemeClr w14:val="tx1"/>
                  </w14:solidFill>
                </w14:textFill>
              </w:rPr>
            </w:pPr>
          </w:p>
        </w:tc>
        <w:tc>
          <w:tcPr>
            <w:tcW w:w="1001" w:type="pct"/>
            <w:vAlign w:val="center"/>
          </w:tcPr>
          <w:p w14:paraId="61568B69">
            <w:pPr>
              <w:pStyle w:val="10"/>
              <w:rPr>
                <w:color w:val="000000" w:themeColor="text1"/>
                <w14:textFill>
                  <w14:solidFill>
                    <w14:schemeClr w14:val="tx1"/>
                  </w14:solidFill>
                </w14:textFill>
              </w:rPr>
            </w:pPr>
          </w:p>
        </w:tc>
        <w:tc>
          <w:tcPr>
            <w:tcW w:w="1001" w:type="pct"/>
            <w:vAlign w:val="center"/>
          </w:tcPr>
          <w:p w14:paraId="05D30C8A">
            <w:pPr>
              <w:pStyle w:val="10"/>
              <w:rPr>
                <w:color w:val="000000" w:themeColor="text1"/>
                <w14:textFill>
                  <w14:solidFill>
                    <w14:schemeClr w14:val="tx1"/>
                  </w14:solidFill>
                </w14:textFill>
              </w:rPr>
            </w:pPr>
          </w:p>
        </w:tc>
        <w:tc>
          <w:tcPr>
            <w:tcW w:w="1001" w:type="pct"/>
            <w:vAlign w:val="center"/>
          </w:tcPr>
          <w:p w14:paraId="265C2F2D">
            <w:pPr>
              <w:pStyle w:val="10"/>
              <w:rPr>
                <w:color w:val="000000" w:themeColor="text1"/>
                <w14:textFill>
                  <w14:solidFill>
                    <w14:schemeClr w14:val="tx1"/>
                  </w14:solidFill>
                </w14:textFill>
              </w:rPr>
            </w:pPr>
          </w:p>
        </w:tc>
        <w:tc>
          <w:tcPr>
            <w:tcW w:w="1001" w:type="pct"/>
            <w:vAlign w:val="center"/>
          </w:tcPr>
          <w:p w14:paraId="3D54C78F">
            <w:pPr>
              <w:pStyle w:val="10"/>
              <w:rPr>
                <w:color w:val="000000" w:themeColor="text1"/>
                <w14:textFill>
                  <w14:solidFill>
                    <w14:schemeClr w14:val="tx1"/>
                  </w14:solidFill>
                </w14:textFill>
              </w:rPr>
            </w:pPr>
          </w:p>
        </w:tc>
      </w:tr>
      <w:tr w14:paraId="4FD58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4" w:type="pct"/>
            <w:vAlign w:val="center"/>
          </w:tcPr>
          <w:p w14:paraId="6C5057A8">
            <w:pPr>
              <w:pStyle w:val="10"/>
              <w:rPr>
                <w:color w:val="000000" w:themeColor="text1"/>
                <w14:textFill>
                  <w14:solidFill>
                    <w14:schemeClr w14:val="tx1"/>
                  </w14:solidFill>
                </w14:textFill>
              </w:rPr>
            </w:pPr>
          </w:p>
        </w:tc>
        <w:tc>
          <w:tcPr>
            <w:tcW w:w="1001" w:type="pct"/>
            <w:vAlign w:val="center"/>
          </w:tcPr>
          <w:p w14:paraId="5B398459">
            <w:pPr>
              <w:pStyle w:val="10"/>
              <w:rPr>
                <w:color w:val="000000" w:themeColor="text1"/>
                <w14:textFill>
                  <w14:solidFill>
                    <w14:schemeClr w14:val="tx1"/>
                  </w14:solidFill>
                </w14:textFill>
              </w:rPr>
            </w:pPr>
          </w:p>
        </w:tc>
        <w:tc>
          <w:tcPr>
            <w:tcW w:w="1001" w:type="pct"/>
            <w:vAlign w:val="center"/>
          </w:tcPr>
          <w:p w14:paraId="4CF7E341">
            <w:pPr>
              <w:pStyle w:val="10"/>
              <w:rPr>
                <w:color w:val="000000" w:themeColor="text1"/>
                <w14:textFill>
                  <w14:solidFill>
                    <w14:schemeClr w14:val="tx1"/>
                  </w14:solidFill>
                </w14:textFill>
              </w:rPr>
            </w:pPr>
          </w:p>
        </w:tc>
        <w:tc>
          <w:tcPr>
            <w:tcW w:w="1001" w:type="pct"/>
            <w:vAlign w:val="center"/>
          </w:tcPr>
          <w:p w14:paraId="34B910B2">
            <w:pPr>
              <w:pStyle w:val="10"/>
              <w:rPr>
                <w:color w:val="000000" w:themeColor="text1"/>
                <w14:textFill>
                  <w14:solidFill>
                    <w14:schemeClr w14:val="tx1"/>
                  </w14:solidFill>
                </w14:textFill>
              </w:rPr>
            </w:pPr>
          </w:p>
        </w:tc>
        <w:tc>
          <w:tcPr>
            <w:tcW w:w="1001" w:type="pct"/>
            <w:vAlign w:val="center"/>
          </w:tcPr>
          <w:p w14:paraId="1641BBAD">
            <w:pPr>
              <w:pStyle w:val="10"/>
              <w:rPr>
                <w:color w:val="000000" w:themeColor="text1"/>
                <w14:textFill>
                  <w14:solidFill>
                    <w14:schemeClr w14:val="tx1"/>
                  </w14:solidFill>
                </w14:textFill>
              </w:rPr>
            </w:pPr>
          </w:p>
        </w:tc>
      </w:tr>
      <w:tr w14:paraId="1DB986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4" w:type="pct"/>
            <w:vAlign w:val="center"/>
          </w:tcPr>
          <w:p w14:paraId="3CBBBF94">
            <w:pPr>
              <w:pStyle w:val="10"/>
              <w:rPr>
                <w:color w:val="000000" w:themeColor="text1"/>
                <w14:textFill>
                  <w14:solidFill>
                    <w14:schemeClr w14:val="tx1"/>
                  </w14:solidFill>
                </w14:textFill>
              </w:rPr>
            </w:pPr>
          </w:p>
        </w:tc>
        <w:tc>
          <w:tcPr>
            <w:tcW w:w="1001" w:type="pct"/>
            <w:vAlign w:val="center"/>
          </w:tcPr>
          <w:p w14:paraId="4A219EF1">
            <w:pPr>
              <w:pStyle w:val="10"/>
              <w:rPr>
                <w:color w:val="000000" w:themeColor="text1"/>
                <w14:textFill>
                  <w14:solidFill>
                    <w14:schemeClr w14:val="tx1"/>
                  </w14:solidFill>
                </w14:textFill>
              </w:rPr>
            </w:pPr>
          </w:p>
        </w:tc>
        <w:tc>
          <w:tcPr>
            <w:tcW w:w="1001" w:type="pct"/>
            <w:vAlign w:val="center"/>
          </w:tcPr>
          <w:p w14:paraId="20A00B2E">
            <w:pPr>
              <w:pStyle w:val="10"/>
              <w:rPr>
                <w:color w:val="000000" w:themeColor="text1"/>
                <w14:textFill>
                  <w14:solidFill>
                    <w14:schemeClr w14:val="tx1"/>
                  </w14:solidFill>
                </w14:textFill>
              </w:rPr>
            </w:pPr>
          </w:p>
        </w:tc>
        <w:tc>
          <w:tcPr>
            <w:tcW w:w="1001" w:type="pct"/>
            <w:vAlign w:val="center"/>
          </w:tcPr>
          <w:p w14:paraId="5FD70687">
            <w:pPr>
              <w:pStyle w:val="10"/>
              <w:rPr>
                <w:color w:val="000000" w:themeColor="text1"/>
                <w14:textFill>
                  <w14:solidFill>
                    <w14:schemeClr w14:val="tx1"/>
                  </w14:solidFill>
                </w14:textFill>
              </w:rPr>
            </w:pPr>
          </w:p>
        </w:tc>
        <w:tc>
          <w:tcPr>
            <w:tcW w:w="1001" w:type="pct"/>
            <w:vAlign w:val="center"/>
          </w:tcPr>
          <w:p w14:paraId="605272C3">
            <w:pPr>
              <w:pStyle w:val="10"/>
              <w:rPr>
                <w:color w:val="000000" w:themeColor="text1"/>
                <w14:textFill>
                  <w14:solidFill>
                    <w14:schemeClr w14:val="tx1"/>
                  </w14:solidFill>
                </w14:textFill>
              </w:rPr>
            </w:pPr>
          </w:p>
        </w:tc>
      </w:tr>
      <w:tr w14:paraId="5370D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4" w:type="pct"/>
            <w:vAlign w:val="center"/>
          </w:tcPr>
          <w:p w14:paraId="5E51BE02">
            <w:pPr>
              <w:pStyle w:val="10"/>
              <w:rPr>
                <w:color w:val="000000" w:themeColor="text1"/>
                <w14:textFill>
                  <w14:solidFill>
                    <w14:schemeClr w14:val="tx1"/>
                  </w14:solidFill>
                </w14:textFill>
              </w:rPr>
            </w:pPr>
          </w:p>
        </w:tc>
        <w:tc>
          <w:tcPr>
            <w:tcW w:w="1001" w:type="pct"/>
            <w:vAlign w:val="center"/>
          </w:tcPr>
          <w:p w14:paraId="1160CDEE">
            <w:pPr>
              <w:pStyle w:val="10"/>
              <w:rPr>
                <w:color w:val="000000" w:themeColor="text1"/>
                <w14:textFill>
                  <w14:solidFill>
                    <w14:schemeClr w14:val="tx1"/>
                  </w14:solidFill>
                </w14:textFill>
              </w:rPr>
            </w:pPr>
          </w:p>
        </w:tc>
        <w:tc>
          <w:tcPr>
            <w:tcW w:w="1001" w:type="pct"/>
            <w:vAlign w:val="center"/>
          </w:tcPr>
          <w:p w14:paraId="19F8D1D1">
            <w:pPr>
              <w:pStyle w:val="10"/>
              <w:rPr>
                <w:color w:val="000000" w:themeColor="text1"/>
                <w14:textFill>
                  <w14:solidFill>
                    <w14:schemeClr w14:val="tx1"/>
                  </w14:solidFill>
                </w14:textFill>
              </w:rPr>
            </w:pPr>
          </w:p>
        </w:tc>
        <w:tc>
          <w:tcPr>
            <w:tcW w:w="1001" w:type="pct"/>
            <w:vAlign w:val="center"/>
          </w:tcPr>
          <w:p w14:paraId="65AB7E0A">
            <w:pPr>
              <w:pStyle w:val="10"/>
              <w:rPr>
                <w:color w:val="000000" w:themeColor="text1"/>
                <w14:textFill>
                  <w14:solidFill>
                    <w14:schemeClr w14:val="tx1"/>
                  </w14:solidFill>
                </w14:textFill>
              </w:rPr>
            </w:pPr>
          </w:p>
        </w:tc>
        <w:tc>
          <w:tcPr>
            <w:tcW w:w="1001" w:type="pct"/>
            <w:vAlign w:val="center"/>
          </w:tcPr>
          <w:p w14:paraId="08967E41">
            <w:pPr>
              <w:pStyle w:val="10"/>
              <w:rPr>
                <w:color w:val="000000" w:themeColor="text1"/>
                <w14:textFill>
                  <w14:solidFill>
                    <w14:schemeClr w14:val="tx1"/>
                  </w14:solidFill>
                </w14:textFill>
              </w:rPr>
            </w:pPr>
          </w:p>
        </w:tc>
      </w:tr>
    </w:tbl>
    <w:p w14:paraId="3E4C5C9F">
      <w:pPr>
        <w:numPr>
          <w:ilvl w:val="0"/>
          <w:numId w:val="2"/>
        </w:numPr>
        <w:spacing w:line="400" w:lineRule="atLeast"/>
        <w:ind w:left="0" w:leftChars="0" w:firstLine="0" w:firstLineChars="0"/>
        <w:rPr>
          <w:rFonts w:hint="eastAsia" w:eastAsia="黑体"/>
          <w:color w:val="auto"/>
          <w:sz w:val="24"/>
        </w:rPr>
      </w:pPr>
      <w:r>
        <w:rPr>
          <w:rFonts w:hint="eastAsia" w:eastAsia="黑体"/>
          <w:color w:val="auto"/>
          <w:sz w:val="24"/>
        </w:rPr>
        <w:t>近3年临床方向科技奖励情况</w:t>
      </w:r>
    </w:p>
    <w:p w14:paraId="3A2EC677">
      <w:pPr>
        <w:numPr>
          <w:ilvl w:val="0"/>
          <w:numId w:val="0"/>
        </w:numPr>
        <w:spacing w:line="400" w:lineRule="atLeast"/>
        <w:ind w:leftChars="0"/>
        <w:jc w:val="center"/>
        <w:rPr>
          <w:color w:val="auto"/>
        </w:rPr>
      </w:pPr>
      <w:r>
        <w:rPr>
          <w:rFonts w:hint="eastAsia" w:eastAsia="黑体"/>
          <w:color w:val="auto"/>
          <w:sz w:val="24"/>
        </w:rPr>
        <w:t>（</w:t>
      </w:r>
      <w:r>
        <w:rPr>
          <w:rFonts w:hint="eastAsia" w:eastAsia="黑体"/>
          <w:color w:val="auto"/>
          <w:sz w:val="21"/>
          <w:szCs w:val="21"/>
          <w:highlight w:val="none"/>
        </w:rPr>
        <w:t>仅填国务院、国家科技部，省政府、省科技厅</w:t>
      </w:r>
      <w:r>
        <w:rPr>
          <w:rFonts w:hint="eastAsia" w:eastAsia="黑体"/>
          <w:color w:val="auto"/>
          <w:sz w:val="21"/>
          <w:szCs w:val="21"/>
          <w:highlight w:val="none"/>
          <w:lang w:eastAsia="zh-CN"/>
        </w:rPr>
        <w:t>、</w:t>
      </w:r>
      <w:r>
        <w:rPr>
          <w:rFonts w:hint="eastAsia" w:eastAsia="黑体"/>
          <w:color w:val="auto"/>
          <w:sz w:val="21"/>
          <w:szCs w:val="21"/>
          <w:highlight w:val="none"/>
        </w:rPr>
        <w:t>市政府、市科技局奖项，仅限前</w:t>
      </w:r>
      <w:r>
        <w:rPr>
          <w:rFonts w:hint="eastAsia" w:eastAsia="黑体"/>
          <w:color w:val="auto"/>
          <w:sz w:val="21"/>
          <w:szCs w:val="21"/>
          <w:highlight w:val="none"/>
          <w:lang w:val="en-US" w:eastAsia="zh-CN"/>
        </w:rPr>
        <w:t>五</w:t>
      </w:r>
      <w:r>
        <w:rPr>
          <w:rFonts w:hint="eastAsia" w:eastAsia="黑体"/>
          <w:color w:val="auto"/>
          <w:sz w:val="21"/>
          <w:szCs w:val="21"/>
          <w:highlight w:val="none"/>
        </w:rPr>
        <w:t>名</w:t>
      </w:r>
      <w:r>
        <w:rPr>
          <w:rFonts w:hint="eastAsia" w:eastAsia="黑体"/>
          <w:color w:val="auto"/>
          <w:sz w:val="24"/>
        </w:rPr>
        <w:t>）</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04"/>
        <w:gridCol w:w="2183"/>
        <w:gridCol w:w="1900"/>
        <w:gridCol w:w="2135"/>
      </w:tblGrid>
      <w:tr w14:paraId="356546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04" w:type="dxa"/>
            <w:vAlign w:val="center"/>
          </w:tcPr>
          <w:p w14:paraId="6B4C0983">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主要科研成果名称</w:t>
            </w:r>
          </w:p>
        </w:tc>
        <w:tc>
          <w:tcPr>
            <w:tcW w:w="2183" w:type="dxa"/>
            <w:vAlign w:val="center"/>
          </w:tcPr>
          <w:p w14:paraId="321C9733">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获奖名称与等级</w:t>
            </w:r>
          </w:p>
        </w:tc>
        <w:tc>
          <w:tcPr>
            <w:tcW w:w="1900" w:type="dxa"/>
            <w:vAlign w:val="center"/>
          </w:tcPr>
          <w:p w14:paraId="2D66E684">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获奖时间（年）</w:t>
            </w:r>
          </w:p>
        </w:tc>
        <w:tc>
          <w:tcPr>
            <w:tcW w:w="2135" w:type="dxa"/>
            <w:vAlign w:val="center"/>
          </w:tcPr>
          <w:p w14:paraId="5D37E6EE">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获奖项目单位（人）排序</w:t>
            </w:r>
          </w:p>
        </w:tc>
      </w:tr>
      <w:tr w14:paraId="108289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04" w:type="dxa"/>
          </w:tcPr>
          <w:p w14:paraId="57CFF3D0">
            <w:pPr>
              <w:spacing w:line="460" w:lineRule="exact"/>
              <w:rPr>
                <w:color w:val="000000" w:themeColor="text1"/>
                <w14:textFill>
                  <w14:solidFill>
                    <w14:schemeClr w14:val="tx1"/>
                  </w14:solidFill>
                </w14:textFill>
              </w:rPr>
            </w:pPr>
          </w:p>
        </w:tc>
        <w:tc>
          <w:tcPr>
            <w:tcW w:w="2183" w:type="dxa"/>
          </w:tcPr>
          <w:p w14:paraId="032CAA82">
            <w:pPr>
              <w:spacing w:line="460" w:lineRule="exact"/>
              <w:rPr>
                <w:color w:val="000000" w:themeColor="text1"/>
                <w14:textFill>
                  <w14:solidFill>
                    <w14:schemeClr w14:val="tx1"/>
                  </w14:solidFill>
                </w14:textFill>
              </w:rPr>
            </w:pPr>
          </w:p>
        </w:tc>
        <w:tc>
          <w:tcPr>
            <w:tcW w:w="1900" w:type="dxa"/>
          </w:tcPr>
          <w:p w14:paraId="164F7950">
            <w:pPr>
              <w:spacing w:line="460" w:lineRule="exact"/>
              <w:rPr>
                <w:color w:val="000000" w:themeColor="text1"/>
                <w14:textFill>
                  <w14:solidFill>
                    <w14:schemeClr w14:val="tx1"/>
                  </w14:solidFill>
                </w14:textFill>
              </w:rPr>
            </w:pPr>
          </w:p>
        </w:tc>
        <w:tc>
          <w:tcPr>
            <w:tcW w:w="2135" w:type="dxa"/>
          </w:tcPr>
          <w:p w14:paraId="3B83717D">
            <w:pPr>
              <w:spacing w:line="460" w:lineRule="exact"/>
              <w:rPr>
                <w:color w:val="000000" w:themeColor="text1"/>
                <w14:textFill>
                  <w14:solidFill>
                    <w14:schemeClr w14:val="tx1"/>
                  </w14:solidFill>
                </w14:textFill>
              </w:rPr>
            </w:pPr>
          </w:p>
        </w:tc>
      </w:tr>
      <w:tr w14:paraId="43A6B2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04" w:type="dxa"/>
          </w:tcPr>
          <w:p w14:paraId="5D0D1801">
            <w:pPr>
              <w:spacing w:line="460" w:lineRule="exact"/>
              <w:rPr>
                <w:color w:val="000000" w:themeColor="text1"/>
                <w14:textFill>
                  <w14:solidFill>
                    <w14:schemeClr w14:val="tx1"/>
                  </w14:solidFill>
                </w14:textFill>
              </w:rPr>
            </w:pPr>
          </w:p>
        </w:tc>
        <w:tc>
          <w:tcPr>
            <w:tcW w:w="2183" w:type="dxa"/>
          </w:tcPr>
          <w:p w14:paraId="768F4EEE">
            <w:pPr>
              <w:spacing w:line="460" w:lineRule="exact"/>
              <w:rPr>
                <w:color w:val="000000" w:themeColor="text1"/>
                <w14:textFill>
                  <w14:solidFill>
                    <w14:schemeClr w14:val="tx1"/>
                  </w14:solidFill>
                </w14:textFill>
              </w:rPr>
            </w:pPr>
          </w:p>
        </w:tc>
        <w:tc>
          <w:tcPr>
            <w:tcW w:w="1900" w:type="dxa"/>
          </w:tcPr>
          <w:p w14:paraId="662CEC05">
            <w:pPr>
              <w:spacing w:line="460" w:lineRule="exact"/>
              <w:rPr>
                <w:color w:val="000000" w:themeColor="text1"/>
                <w14:textFill>
                  <w14:solidFill>
                    <w14:schemeClr w14:val="tx1"/>
                  </w14:solidFill>
                </w14:textFill>
              </w:rPr>
            </w:pPr>
          </w:p>
        </w:tc>
        <w:tc>
          <w:tcPr>
            <w:tcW w:w="2135" w:type="dxa"/>
          </w:tcPr>
          <w:p w14:paraId="34649D40">
            <w:pPr>
              <w:spacing w:line="460" w:lineRule="exact"/>
              <w:rPr>
                <w:color w:val="000000" w:themeColor="text1"/>
                <w14:textFill>
                  <w14:solidFill>
                    <w14:schemeClr w14:val="tx1"/>
                  </w14:solidFill>
                </w14:textFill>
              </w:rPr>
            </w:pPr>
          </w:p>
        </w:tc>
      </w:tr>
      <w:tr w14:paraId="28BC4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04" w:type="dxa"/>
          </w:tcPr>
          <w:p w14:paraId="60475E91">
            <w:pPr>
              <w:spacing w:line="460" w:lineRule="exact"/>
              <w:rPr>
                <w:color w:val="000000" w:themeColor="text1"/>
                <w14:textFill>
                  <w14:solidFill>
                    <w14:schemeClr w14:val="tx1"/>
                  </w14:solidFill>
                </w14:textFill>
              </w:rPr>
            </w:pPr>
          </w:p>
        </w:tc>
        <w:tc>
          <w:tcPr>
            <w:tcW w:w="2183" w:type="dxa"/>
          </w:tcPr>
          <w:p w14:paraId="3525C0E1">
            <w:pPr>
              <w:spacing w:line="460" w:lineRule="exact"/>
              <w:rPr>
                <w:color w:val="000000" w:themeColor="text1"/>
                <w14:textFill>
                  <w14:solidFill>
                    <w14:schemeClr w14:val="tx1"/>
                  </w14:solidFill>
                </w14:textFill>
              </w:rPr>
            </w:pPr>
          </w:p>
        </w:tc>
        <w:tc>
          <w:tcPr>
            <w:tcW w:w="1900" w:type="dxa"/>
          </w:tcPr>
          <w:p w14:paraId="2B2F1C08">
            <w:pPr>
              <w:spacing w:line="460" w:lineRule="exact"/>
              <w:rPr>
                <w:color w:val="000000" w:themeColor="text1"/>
                <w14:textFill>
                  <w14:solidFill>
                    <w14:schemeClr w14:val="tx1"/>
                  </w14:solidFill>
                </w14:textFill>
              </w:rPr>
            </w:pPr>
          </w:p>
        </w:tc>
        <w:tc>
          <w:tcPr>
            <w:tcW w:w="2135" w:type="dxa"/>
          </w:tcPr>
          <w:p w14:paraId="61D2CBC0">
            <w:pPr>
              <w:spacing w:line="460" w:lineRule="exact"/>
              <w:rPr>
                <w:color w:val="000000" w:themeColor="text1"/>
                <w14:textFill>
                  <w14:solidFill>
                    <w14:schemeClr w14:val="tx1"/>
                  </w14:solidFill>
                </w14:textFill>
              </w:rPr>
            </w:pPr>
          </w:p>
        </w:tc>
      </w:tr>
      <w:tr w14:paraId="24B11C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04" w:type="dxa"/>
          </w:tcPr>
          <w:p w14:paraId="136D0A21">
            <w:pPr>
              <w:spacing w:line="460" w:lineRule="exact"/>
              <w:rPr>
                <w:color w:val="000000" w:themeColor="text1"/>
                <w14:textFill>
                  <w14:solidFill>
                    <w14:schemeClr w14:val="tx1"/>
                  </w14:solidFill>
                </w14:textFill>
              </w:rPr>
            </w:pPr>
          </w:p>
        </w:tc>
        <w:tc>
          <w:tcPr>
            <w:tcW w:w="2183" w:type="dxa"/>
          </w:tcPr>
          <w:p w14:paraId="0BE7A29D">
            <w:pPr>
              <w:spacing w:line="460" w:lineRule="exact"/>
              <w:rPr>
                <w:color w:val="000000" w:themeColor="text1"/>
                <w14:textFill>
                  <w14:solidFill>
                    <w14:schemeClr w14:val="tx1"/>
                  </w14:solidFill>
                </w14:textFill>
              </w:rPr>
            </w:pPr>
          </w:p>
        </w:tc>
        <w:tc>
          <w:tcPr>
            <w:tcW w:w="1900" w:type="dxa"/>
          </w:tcPr>
          <w:p w14:paraId="419E0AAD">
            <w:pPr>
              <w:spacing w:line="460" w:lineRule="exact"/>
              <w:rPr>
                <w:color w:val="000000" w:themeColor="text1"/>
                <w14:textFill>
                  <w14:solidFill>
                    <w14:schemeClr w14:val="tx1"/>
                  </w14:solidFill>
                </w14:textFill>
              </w:rPr>
            </w:pPr>
          </w:p>
        </w:tc>
        <w:tc>
          <w:tcPr>
            <w:tcW w:w="2135" w:type="dxa"/>
          </w:tcPr>
          <w:p w14:paraId="113E451B">
            <w:pPr>
              <w:spacing w:line="460" w:lineRule="exact"/>
              <w:rPr>
                <w:color w:val="000000" w:themeColor="text1"/>
                <w14:textFill>
                  <w14:solidFill>
                    <w14:schemeClr w14:val="tx1"/>
                  </w14:solidFill>
                </w14:textFill>
              </w:rPr>
            </w:pPr>
          </w:p>
        </w:tc>
      </w:tr>
    </w:tbl>
    <w:p w14:paraId="11B8C806">
      <w:pPr>
        <w:numPr>
          <w:ilvl w:val="0"/>
          <w:numId w:val="2"/>
        </w:numPr>
        <w:spacing w:line="240" w:lineRule="auto"/>
        <w:ind w:left="0" w:leftChars="0" w:firstLine="0" w:firstLineChars="0"/>
        <w:jc w:val="center"/>
        <w:rPr>
          <w:rFonts w:hint="eastAsia" w:eastAsia="黑体"/>
          <w:color w:val="auto"/>
          <w:sz w:val="24"/>
        </w:rPr>
      </w:pPr>
      <w:r>
        <w:rPr>
          <w:rFonts w:hint="eastAsia" w:eastAsia="黑体"/>
          <w:color w:val="auto"/>
          <w:sz w:val="24"/>
        </w:rPr>
        <w:t>近3年论文发表情况</w:t>
      </w:r>
    </w:p>
    <w:p w14:paraId="2DACDE40">
      <w:pPr>
        <w:numPr>
          <w:ilvl w:val="0"/>
          <w:numId w:val="0"/>
        </w:numPr>
        <w:spacing w:line="240" w:lineRule="auto"/>
        <w:ind w:leftChars="0"/>
        <w:jc w:val="center"/>
        <w:rPr>
          <w:color w:val="auto"/>
        </w:rPr>
      </w:pPr>
      <w:r>
        <w:rPr>
          <w:rFonts w:hint="eastAsia" w:eastAsia="黑体"/>
          <w:color w:val="auto"/>
          <w:sz w:val="24"/>
        </w:rPr>
        <w:t>（SCI论文和统计源期刊，代表最高水平</w:t>
      </w:r>
      <w:r>
        <w:rPr>
          <w:rFonts w:hint="eastAsia" w:eastAsia="黑体"/>
          <w:color w:val="auto"/>
          <w:sz w:val="24"/>
          <w:lang w:eastAsia="zh-CN"/>
        </w:rPr>
        <w:t>，</w:t>
      </w:r>
      <w:r>
        <w:rPr>
          <w:rFonts w:hint="eastAsia" w:eastAsia="黑体"/>
          <w:color w:val="auto"/>
          <w:sz w:val="24"/>
        </w:rPr>
        <w:t>限10篇）</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42"/>
        <w:gridCol w:w="1745"/>
        <w:gridCol w:w="1519"/>
        <w:gridCol w:w="1707"/>
        <w:gridCol w:w="1707"/>
      </w:tblGrid>
      <w:tr w14:paraId="4C91E4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2" w:type="dxa"/>
            <w:vAlign w:val="center"/>
          </w:tcPr>
          <w:p w14:paraId="4B325D9F">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作者</w:t>
            </w:r>
          </w:p>
          <w:p w14:paraId="2BC87599">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（第一或通讯）</w:t>
            </w:r>
          </w:p>
        </w:tc>
        <w:tc>
          <w:tcPr>
            <w:tcW w:w="1745" w:type="dxa"/>
            <w:vAlign w:val="center"/>
          </w:tcPr>
          <w:p w14:paraId="5ACD8E3A">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主要发表论文题目</w:t>
            </w:r>
          </w:p>
        </w:tc>
        <w:tc>
          <w:tcPr>
            <w:tcW w:w="1519" w:type="dxa"/>
            <w:vAlign w:val="center"/>
          </w:tcPr>
          <w:p w14:paraId="075DCF30">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发表期刊及</w:t>
            </w:r>
          </w:p>
          <w:p w14:paraId="53EDC31B">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年、卷、期、页</w:t>
            </w:r>
          </w:p>
        </w:tc>
        <w:tc>
          <w:tcPr>
            <w:tcW w:w="1707" w:type="dxa"/>
            <w:vAlign w:val="center"/>
          </w:tcPr>
          <w:p w14:paraId="6B481C08">
            <w:pPr>
              <w:spacing w:line="300" w:lineRule="exact"/>
              <w:rPr>
                <w:rFonts w:hint="eastAsia" w:eastAsia="华文仿宋"/>
                <w:b w:val="0"/>
                <w:color w:val="FF0000"/>
                <w:sz w:val="24"/>
                <w:lang w:eastAsia="zh-CN"/>
              </w:rPr>
            </w:pPr>
            <w:r>
              <w:rPr>
                <w:rFonts w:hint="eastAsia" w:eastAsia="华文仿宋"/>
                <w:b w:val="0"/>
                <w:color w:val="auto"/>
                <w:sz w:val="24"/>
              </w:rPr>
              <w:t>期刊类别</w:t>
            </w:r>
            <w:r>
              <w:rPr>
                <w:rFonts w:hint="eastAsia" w:eastAsia="华文仿宋"/>
                <w:b w:val="0"/>
                <w:color w:val="auto"/>
                <w:sz w:val="24"/>
                <w:lang w:eastAsia="zh-CN"/>
              </w:rPr>
              <w:t>（</w:t>
            </w:r>
            <w:r>
              <w:rPr>
                <w:rFonts w:hint="eastAsia" w:eastAsia="华文仿宋"/>
                <w:b w:val="0"/>
                <w:color w:val="auto"/>
                <w:sz w:val="24"/>
                <w:lang w:val="en-US" w:eastAsia="zh-CN"/>
              </w:rPr>
              <w:t>SCI、中华医学会系列、统计源期刊</w:t>
            </w:r>
            <w:r>
              <w:rPr>
                <w:rFonts w:hint="eastAsia" w:eastAsia="华文仿宋"/>
                <w:b w:val="0"/>
                <w:color w:val="auto"/>
                <w:sz w:val="24"/>
                <w:lang w:eastAsia="zh-CN"/>
              </w:rPr>
              <w:t>）</w:t>
            </w:r>
          </w:p>
        </w:tc>
        <w:tc>
          <w:tcPr>
            <w:tcW w:w="1707" w:type="dxa"/>
            <w:vAlign w:val="center"/>
          </w:tcPr>
          <w:p w14:paraId="2B1B38C6">
            <w:pPr>
              <w:spacing w:line="300" w:lineRule="exact"/>
              <w:rPr>
                <w:rFonts w:hint="default" w:eastAsia="华文仿宋"/>
                <w:b w:val="0"/>
                <w:color w:val="FF0000"/>
                <w:sz w:val="24"/>
                <w:lang w:val="en-US" w:eastAsia="zh-CN"/>
              </w:rPr>
            </w:pPr>
            <w:r>
              <w:rPr>
                <w:rFonts w:hint="eastAsia" w:eastAsia="华文仿宋"/>
                <w:b w:val="0"/>
                <w:color w:val="auto"/>
                <w:sz w:val="24"/>
                <w:lang w:eastAsia="zh-CN"/>
              </w:rPr>
              <w:t>如为</w:t>
            </w:r>
            <w:r>
              <w:rPr>
                <w:rFonts w:hint="eastAsia" w:eastAsia="华文仿宋"/>
                <w:b w:val="0"/>
                <w:color w:val="auto"/>
                <w:sz w:val="24"/>
                <w:lang w:val="en-US" w:eastAsia="zh-CN"/>
              </w:rPr>
              <w:t>SCI论文，请注明中科院分区及影响因子</w:t>
            </w:r>
          </w:p>
        </w:tc>
      </w:tr>
      <w:tr w14:paraId="4DF532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2" w:type="dxa"/>
            <w:vAlign w:val="center"/>
          </w:tcPr>
          <w:p w14:paraId="0C55F7A0">
            <w:pPr>
              <w:spacing w:line="360" w:lineRule="auto"/>
              <w:rPr>
                <w:rFonts w:ascii="仿宋_GB2312" w:hAnsi="宋体" w:eastAsia="仿宋_GB2312"/>
                <w:b w:val="0"/>
                <w:bCs/>
                <w:color w:val="000000" w:themeColor="text1"/>
                <w:sz w:val="24"/>
                <w14:textFill>
                  <w14:solidFill>
                    <w14:schemeClr w14:val="tx1"/>
                  </w14:solidFill>
                </w14:textFill>
              </w:rPr>
            </w:pPr>
          </w:p>
        </w:tc>
        <w:tc>
          <w:tcPr>
            <w:tcW w:w="1745" w:type="dxa"/>
            <w:vAlign w:val="center"/>
          </w:tcPr>
          <w:p w14:paraId="42E2DEA3">
            <w:pPr>
              <w:spacing w:line="360" w:lineRule="auto"/>
              <w:rPr>
                <w:rFonts w:ascii="仿宋_GB2312" w:hAnsi="宋体" w:eastAsia="仿宋_GB2312"/>
                <w:b w:val="0"/>
                <w:bCs/>
                <w:color w:val="000000" w:themeColor="text1"/>
                <w:sz w:val="24"/>
                <w14:textFill>
                  <w14:solidFill>
                    <w14:schemeClr w14:val="tx1"/>
                  </w14:solidFill>
                </w14:textFill>
              </w:rPr>
            </w:pPr>
          </w:p>
        </w:tc>
        <w:tc>
          <w:tcPr>
            <w:tcW w:w="1519" w:type="dxa"/>
            <w:vAlign w:val="center"/>
          </w:tcPr>
          <w:p w14:paraId="5E2B116F">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14:paraId="05DC6800">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14:paraId="1B0442B7">
            <w:pPr>
              <w:spacing w:line="360" w:lineRule="auto"/>
              <w:rPr>
                <w:rFonts w:ascii="仿宋_GB2312" w:hAnsi="宋体" w:eastAsia="仿宋_GB2312"/>
                <w:b w:val="0"/>
                <w:bCs/>
                <w:color w:val="000000" w:themeColor="text1"/>
                <w:sz w:val="24"/>
                <w14:textFill>
                  <w14:solidFill>
                    <w14:schemeClr w14:val="tx1"/>
                  </w14:solidFill>
                </w14:textFill>
              </w:rPr>
            </w:pPr>
          </w:p>
        </w:tc>
      </w:tr>
      <w:tr w14:paraId="394EC1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2" w:type="dxa"/>
            <w:vAlign w:val="center"/>
          </w:tcPr>
          <w:p w14:paraId="60907F24">
            <w:pPr>
              <w:spacing w:line="360" w:lineRule="auto"/>
              <w:rPr>
                <w:rFonts w:ascii="仿宋_GB2312" w:hAnsi="宋体" w:eastAsia="仿宋_GB2312"/>
                <w:b w:val="0"/>
                <w:bCs/>
                <w:color w:val="000000" w:themeColor="text1"/>
                <w:sz w:val="24"/>
                <w14:textFill>
                  <w14:solidFill>
                    <w14:schemeClr w14:val="tx1"/>
                  </w14:solidFill>
                </w14:textFill>
              </w:rPr>
            </w:pPr>
          </w:p>
        </w:tc>
        <w:tc>
          <w:tcPr>
            <w:tcW w:w="1745" w:type="dxa"/>
            <w:vAlign w:val="center"/>
          </w:tcPr>
          <w:p w14:paraId="75C57A84">
            <w:pPr>
              <w:spacing w:line="360" w:lineRule="auto"/>
              <w:rPr>
                <w:rFonts w:ascii="仿宋_GB2312" w:hAnsi="宋体" w:eastAsia="仿宋_GB2312"/>
                <w:b w:val="0"/>
                <w:bCs/>
                <w:color w:val="000000" w:themeColor="text1"/>
                <w:sz w:val="24"/>
                <w14:textFill>
                  <w14:solidFill>
                    <w14:schemeClr w14:val="tx1"/>
                  </w14:solidFill>
                </w14:textFill>
              </w:rPr>
            </w:pPr>
          </w:p>
        </w:tc>
        <w:tc>
          <w:tcPr>
            <w:tcW w:w="1519" w:type="dxa"/>
            <w:vAlign w:val="center"/>
          </w:tcPr>
          <w:p w14:paraId="47E4AE8E">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14:paraId="0BF4191B">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14:paraId="7464B59D">
            <w:pPr>
              <w:spacing w:line="360" w:lineRule="auto"/>
              <w:rPr>
                <w:rFonts w:ascii="仿宋_GB2312" w:hAnsi="宋体" w:eastAsia="仿宋_GB2312"/>
                <w:b w:val="0"/>
                <w:bCs/>
                <w:color w:val="000000" w:themeColor="text1"/>
                <w:sz w:val="24"/>
                <w14:textFill>
                  <w14:solidFill>
                    <w14:schemeClr w14:val="tx1"/>
                  </w14:solidFill>
                </w14:textFill>
              </w:rPr>
            </w:pPr>
          </w:p>
        </w:tc>
      </w:tr>
      <w:tr w14:paraId="0C47D2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2" w:type="dxa"/>
            <w:vAlign w:val="center"/>
          </w:tcPr>
          <w:p w14:paraId="234C3652">
            <w:pPr>
              <w:spacing w:line="360" w:lineRule="auto"/>
              <w:rPr>
                <w:rFonts w:ascii="仿宋_GB2312" w:hAnsi="宋体" w:eastAsia="仿宋_GB2312"/>
                <w:b w:val="0"/>
                <w:bCs/>
                <w:color w:val="000000" w:themeColor="text1"/>
                <w:sz w:val="24"/>
                <w14:textFill>
                  <w14:solidFill>
                    <w14:schemeClr w14:val="tx1"/>
                  </w14:solidFill>
                </w14:textFill>
              </w:rPr>
            </w:pPr>
          </w:p>
        </w:tc>
        <w:tc>
          <w:tcPr>
            <w:tcW w:w="1745" w:type="dxa"/>
            <w:vAlign w:val="center"/>
          </w:tcPr>
          <w:p w14:paraId="7AB84F26">
            <w:pPr>
              <w:spacing w:line="360" w:lineRule="auto"/>
              <w:rPr>
                <w:rFonts w:ascii="仿宋_GB2312" w:hAnsi="宋体" w:eastAsia="仿宋_GB2312"/>
                <w:b w:val="0"/>
                <w:bCs/>
                <w:color w:val="000000" w:themeColor="text1"/>
                <w:sz w:val="24"/>
                <w14:textFill>
                  <w14:solidFill>
                    <w14:schemeClr w14:val="tx1"/>
                  </w14:solidFill>
                </w14:textFill>
              </w:rPr>
            </w:pPr>
          </w:p>
        </w:tc>
        <w:tc>
          <w:tcPr>
            <w:tcW w:w="1519" w:type="dxa"/>
            <w:vAlign w:val="center"/>
          </w:tcPr>
          <w:p w14:paraId="498BF1DF">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14:paraId="433FB55F">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14:paraId="3EE18C20">
            <w:pPr>
              <w:spacing w:line="360" w:lineRule="auto"/>
              <w:rPr>
                <w:rFonts w:ascii="仿宋_GB2312" w:hAnsi="宋体" w:eastAsia="仿宋_GB2312"/>
                <w:b w:val="0"/>
                <w:bCs/>
                <w:color w:val="000000" w:themeColor="text1"/>
                <w:sz w:val="24"/>
                <w14:textFill>
                  <w14:solidFill>
                    <w14:schemeClr w14:val="tx1"/>
                  </w14:solidFill>
                </w14:textFill>
              </w:rPr>
            </w:pPr>
          </w:p>
        </w:tc>
      </w:tr>
      <w:tr w14:paraId="3E64A6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2" w:type="dxa"/>
            <w:vAlign w:val="center"/>
          </w:tcPr>
          <w:p w14:paraId="17FDE074">
            <w:pPr>
              <w:spacing w:line="360" w:lineRule="auto"/>
              <w:rPr>
                <w:rFonts w:ascii="仿宋_GB2312" w:hAnsi="宋体" w:eastAsia="仿宋_GB2312"/>
                <w:b w:val="0"/>
                <w:bCs/>
                <w:color w:val="000000" w:themeColor="text1"/>
                <w:sz w:val="24"/>
                <w14:textFill>
                  <w14:solidFill>
                    <w14:schemeClr w14:val="tx1"/>
                  </w14:solidFill>
                </w14:textFill>
              </w:rPr>
            </w:pPr>
          </w:p>
        </w:tc>
        <w:tc>
          <w:tcPr>
            <w:tcW w:w="1745" w:type="dxa"/>
            <w:vAlign w:val="center"/>
          </w:tcPr>
          <w:p w14:paraId="657E5CB6">
            <w:pPr>
              <w:spacing w:line="360" w:lineRule="auto"/>
              <w:rPr>
                <w:rFonts w:ascii="仿宋_GB2312" w:hAnsi="宋体" w:eastAsia="仿宋_GB2312"/>
                <w:b w:val="0"/>
                <w:bCs/>
                <w:color w:val="000000" w:themeColor="text1"/>
                <w:sz w:val="24"/>
                <w14:textFill>
                  <w14:solidFill>
                    <w14:schemeClr w14:val="tx1"/>
                  </w14:solidFill>
                </w14:textFill>
              </w:rPr>
            </w:pPr>
          </w:p>
        </w:tc>
        <w:tc>
          <w:tcPr>
            <w:tcW w:w="1519" w:type="dxa"/>
            <w:vAlign w:val="center"/>
          </w:tcPr>
          <w:p w14:paraId="7EF86879">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14:paraId="67F2A0CD">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14:paraId="620B6F91">
            <w:pPr>
              <w:spacing w:line="360" w:lineRule="auto"/>
              <w:rPr>
                <w:rFonts w:ascii="仿宋_GB2312" w:hAnsi="宋体" w:eastAsia="仿宋_GB2312"/>
                <w:b w:val="0"/>
                <w:bCs/>
                <w:color w:val="000000" w:themeColor="text1"/>
                <w:sz w:val="24"/>
                <w14:textFill>
                  <w14:solidFill>
                    <w14:schemeClr w14:val="tx1"/>
                  </w14:solidFill>
                </w14:textFill>
              </w:rPr>
            </w:pPr>
          </w:p>
        </w:tc>
      </w:tr>
    </w:tbl>
    <w:p w14:paraId="65CE46EF">
      <w:pPr>
        <w:spacing w:line="480" w:lineRule="auto"/>
        <w:rPr>
          <w:color w:val="000000" w:themeColor="text1"/>
          <w14:textFill>
            <w14:solidFill>
              <w14:schemeClr w14:val="tx1"/>
            </w14:solidFill>
          </w14:textFill>
        </w:rPr>
      </w:pPr>
      <w:r>
        <w:rPr>
          <w:rFonts w:hint="eastAsia" w:eastAsia="黑体"/>
          <w:color w:val="000000" w:themeColor="text1"/>
          <w:sz w:val="24"/>
          <w:lang w:eastAsia="zh-CN"/>
          <w14:textFill>
            <w14:solidFill>
              <w14:schemeClr w14:val="tx1"/>
            </w14:solidFill>
          </w14:textFill>
        </w:rPr>
        <w:t>八</w:t>
      </w:r>
      <w:r>
        <w:rPr>
          <w:rFonts w:hint="eastAsia" w:eastAsia="黑体"/>
          <w:color w:val="000000" w:themeColor="text1"/>
          <w:sz w:val="24"/>
          <w14:textFill>
            <w14:solidFill>
              <w14:schemeClr w14:val="tx1"/>
            </w14:solidFill>
          </w14:textFill>
        </w:rPr>
        <w:t>、近3年专利发明情况</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4"/>
        <w:gridCol w:w="1704"/>
        <w:gridCol w:w="1704"/>
        <w:gridCol w:w="1704"/>
        <w:gridCol w:w="1706"/>
      </w:tblGrid>
      <w:tr w14:paraId="6CDF9E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trPr>
        <w:tc>
          <w:tcPr>
            <w:tcW w:w="1704" w:type="dxa"/>
            <w:vAlign w:val="center"/>
          </w:tcPr>
          <w:p w14:paraId="14531A9B">
            <w:pPr>
              <w:spacing w:line="4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发明人姓名</w:t>
            </w:r>
          </w:p>
        </w:tc>
        <w:tc>
          <w:tcPr>
            <w:tcW w:w="1704" w:type="dxa"/>
            <w:vAlign w:val="center"/>
          </w:tcPr>
          <w:p w14:paraId="20E58091">
            <w:pPr>
              <w:spacing w:line="4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专利名称</w:t>
            </w:r>
          </w:p>
        </w:tc>
        <w:tc>
          <w:tcPr>
            <w:tcW w:w="1704" w:type="dxa"/>
            <w:vAlign w:val="center"/>
          </w:tcPr>
          <w:p w14:paraId="337A9CBB">
            <w:pPr>
              <w:spacing w:line="4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专利批准年度</w:t>
            </w:r>
          </w:p>
        </w:tc>
        <w:tc>
          <w:tcPr>
            <w:tcW w:w="1704" w:type="dxa"/>
            <w:vAlign w:val="center"/>
          </w:tcPr>
          <w:p w14:paraId="1E39977A">
            <w:pPr>
              <w:spacing w:line="4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专利类别</w:t>
            </w:r>
          </w:p>
        </w:tc>
        <w:tc>
          <w:tcPr>
            <w:tcW w:w="1706" w:type="dxa"/>
            <w:vAlign w:val="center"/>
          </w:tcPr>
          <w:p w14:paraId="2571837C">
            <w:pPr>
              <w:spacing w:line="4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专利证书号</w:t>
            </w:r>
          </w:p>
        </w:tc>
      </w:tr>
      <w:tr w14:paraId="649CC7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14:paraId="2EC86188">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1B9E3804">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75B8E4D7">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668F31C0">
            <w:pPr>
              <w:spacing w:line="360" w:lineRule="auto"/>
              <w:rPr>
                <w:rFonts w:ascii="仿宋_GB2312" w:hAnsi="宋体" w:eastAsia="仿宋_GB2312"/>
                <w:b w:val="0"/>
                <w:bCs/>
                <w:color w:val="000000" w:themeColor="text1"/>
                <w:sz w:val="24"/>
                <w14:textFill>
                  <w14:solidFill>
                    <w14:schemeClr w14:val="tx1"/>
                  </w14:solidFill>
                </w14:textFill>
              </w:rPr>
            </w:pPr>
          </w:p>
        </w:tc>
        <w:tc>
          <w:tcPr>
            <w:tcW w:w="1706" w:type="dxa"/>
            <w:vAlign w:val="center"/>
          </w:tcPr>
          <w:p w14:paraId="4AE9FDEA">
            <w:pPr>
              <w:spacing w:line="360" w:lineRule="auto"/>
              <w:rPr>
                <w:rFonts w:ascii="仿宋_GB2312" w:hAnsi="宋体" w:eastAsia="仿宋_GB2312"/>
                <w:b w:val="0"/>
                <w:bCs/>
                <w:color w:val="000000" w:themeColor="text1"/>
                <w:sz w:val="24"/>
                <w14:textFill>
                  <w14:solidFill>
                    <w14:schemeClr w14:val="tx1"/>
                  </w14:solidFill>
                </w14:textFill>
              </w:rPr>
            </w:pPr>
          </w:p>
        </w:tc>
      </w:tr>
      <w:tr w14:paraId="0A5DB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14:paraId="7EE19FA5">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03AA8DF6">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2A7B97A2">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578A2B06">
            <w:pPr>
              <w:spacing w:line="360" w:lineRule="auto"/>
              <w:rPr>
                <w:rFonts w:ascii="仿宋_GB2312" w:hAnsi="宋体" w:eastAsia="仿宋_GB2312"/>
                <w:b w:val="0"/>
                <w:bCs/>
                <w:color w:val="000000" w:themeColor="text1"/>
                <w:sz w:val="24"/>
                <w14:textFill>
                  <w14:solidFill>
                    <w14:schemeClr w14:val="tx1"/>
                  </w14:solidFill>
                </w14:textFill>
              </w:rPr>
            </w:pPr>
          </w:p>
        </w:tc>
        <w:tc>
          <w:tcPr>
            <w:tcW w:w="1706" w:type="dxa"/>
            <w:vAlign w:val="center"/>
          </w:tcPr>
          <w:p w14:paraId="7A27CC7E">
            <w:pPr>
              <w:spacing w:line="360" w:lineRule="auto"/>
              <w:rPr>
                <w:rFonts w:ascii="仿宋_GB2312" w:hAnsi="宋体" w:eastAsia="仿宋_GB2312"/>
                <w:b w:val="0"/>
                <w:bCs/>
                <w:color w:val="000000" w:themeColor="text1"/>
                <w:sz w:val="24"/>
                <w14:textFill>
                  <w14:solidFill>
                    <w14:schemeClr w14:val="tx1"/>
                  </w14:solidFill>
                </w14:textFill>
              </w:rPr>
            </w:pPr>
          </w:p>
        </w:tc>
      </w:tr>
      <w:tr w14:paraId="22ECF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14:paraId="61999228">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07A5E888">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0EB1A98C">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5BBA46A6">
            <w:pPr>
              <w:spacing w:line="360" w:lineRule="auto"/>
              <w:rPr>
                <w:rFonts w:ascii="仿宋_GB2312" w:hAnsi="宋体" w:eastAsia="仿宋_GB2312"/>
                <w:b w:val="0"/>
                <w:bCs/>
                <w:color w:val="000000" w:themeColor="text1"/>
                <w:sz w:val="24"/>
                <w14:textFill>
                  <w14:solidFill>
                    <w14:schemeClr w14:val="tx1"/>
                  </w14:solidFill>
                </w14:textFill>
              </w:rPr>
            </w:pPr>
          </w:p>
        </w:tc>
        <w:tc>
          <w:tcPr>
            <w:tcW w:w="1706" w:type="dxa"/>
            <w:vAlign w:val="center"/>
          </w:tcPr>
          <w:p w14:paraId="3F4D5C18">
            <w:pPr>
              <w:spacing w:line="360" w:lineRule="auto"/>
              <w:rPr>
                <w:rFonts w:ascii="仿宋_GB2312" w:hAnsi="宋体" w:eastAsia="仿宋_GB2312"/>
                <w:b w:val="0"/>
                <w:bCs/>
                <w:color w:val="000000" w:themeColor="text1"/>
                <w:sz w:val="24"/>
                <w14:textFill>
                  <w14:solidFill>
                    <w14:schemeClr w14:val="tx1"/>
                  </w14:solidFill>
                </w14:textFill>
              </w:rPr>
            </w:pPr>
          </w:p>
        </w:tc>
      </w:tr>
      <w:tr w14:paraId="42D26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14:paraId="5F7EDACA">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14B398EB">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694D52BF">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3D3B74E1">
            <w:pPr>
              <w:spacing w:line="360" w:lineRule="auto"/>
              <w:rPr>
                <w:rFonts w:ascii="仿宋_GB2312" w:hAnsi="宋体" w:eastAsia="仿宋_GB2312"/>
                <w:b w:val="0"/>
                <w:bCs/>
                <w:color w:val="000000" w:themeColor="text1"/>
                <w:sz w:val="24"/>
                <w14:textFill>
                  <w14:solidFill>
                    <w14:schemeClr w14:val="tx1"/>
                  </w14:solidFill>
                </w14:textFill>
              </w:rPr>
            </w:pPr>
          </w:p>
        </w:tc>
        <w:tc>
          <w:tcPr>
            <w:tcW w:w="1706" w:type="dxa"/>
            <w:vAlign w:val="center"/>
          </w:tcPr>
          <w:p w14:paraId="28EDF05F">
            <w:pPr>
              <w:spacing w:line="360" w:lineRule="auto"/>
              <w:rPr>
                <w:rFonts w:ascii="仿宋_GB2312" w:hAnsi="宋体" w:eastAsia="仿宋_GB2312"/>
                <w:b w:val="0"/>
                <w:bCs/>
                <w:color w:val="000000" w:themeColor="text1"/>
                <w:sz w:val="24"/>
                <w14:textFill>
                  <w14:solidFill>
                    <w14:schemeClr w14:val="tx1"/>
                  </w14:solidFill>
                </w14:textFill>
              </w:rPr>
            </w:pPr>
          </w:p>
        </w:tc>
      </w:tr>
    </w:tbl>
    <w:p w14:paraId="16DC4436">
      <w:pPr>
        <w:spacing w:line="480" w:lineRule="auto"/>
        <w:rPr>
          <w:rFonts w:eastAsia="黑体"/>
          <w:color w:val="000000" w:themeColor="text1"/>
          <w:sz w:val="24"/>
          <w14:textFill>
            <w14:solidFill>
              <w14:schemeClr w14:val="tx1"/>
            </w14:solidFill>
          </w14:textFill>
        </w:rPr>
      </w:pPr>
      <w:r>
        <w:rPr>
          <w:rFonts w:hint="eastAsia" w:eastAsia="黑体"/>
          <w:color w:val="000000" w:themeColor="text1"/>
          <w:sz w:val="24"/>
          <w:lang w:eastAsia="zh-CN"/>
          <w14:textFill>
            <w14:solidFill>
              <w14:schemeClr w14:val="tx1"/>
            </w14:solidFill>
          </w14:textFill>
        </w:rPr>
        <w:t>九</w:t>
      </w:r>
      <w:r>
        <w:rPr>
          <w:rFonts w:hint="eastAsia" w:eastAsia="黑体"/>
          <w:color w:val="000000" w:themeColor="text1"/>
          <w:sz w:val="24"/>
          <w14:textFill>
            <w14:solidFill>
              <w14:schemeClr w14:val="tx1"/>
            </w14:solidFill>
          </w14:textFill>
        </w:rPr>
        <w:t>、承担国家、省</w:t>
      </w:r>
      <w:r>
        <w:rPr>
          <w:rFonts w:hint="eastAsia" w:eastAsia="黑体"/>
          <w:b/>
          <w:color w:val="auto"/>
          <w:spacing w:val="-6"/>
          <w:sz w:val="24"/>
          <w:lang w:eastAsia="zh-CN"/>
        </w:rPr>
        <w:t>（市）</w:t>
      </w:r>
      <w:r>
        <w:rPr>
          <w:rFonts w:hint="eastAsia" w:eastAsia="黑体"/>
          <w:color w:val="000000" w:themeColor="text1"/>
          <w:sz w:val="24"/>
          <w14:textFill>
            <w14:solidFill>
              <w14:schemeClr w14:val="tx1"/>
            </w14:solidFill>
          </w14:textFill>
        </w:rPr>
        <w:t xml:space="preserve">级临床医学研究中心或重点实验室等学科建设平台情况  </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41"/>
        <w:gridCol w:w="3404"/>
        <w:gridCol w:w="2177"/>
      </w:tblGrid>
      <w:tr w14:paraId="623FC6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522" w:type="dxa"/>
            <w:gridSpan w:val="3"/>
            <w:vAlign w:val="center"/>
          </w:tcPr>
          <w:p w14:paraId="7E759711">
            <w:pPr>
              <w:pStyle w:val="1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是否承担国家级学科建设平台：是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r>
      <w:tr w14:paraId="4D6A45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522" w:type="dxa"/>
            <w:gridSpan w:val="3"/>
            <w:vAlign w:val="center"/>
          </w:tcPr>
          <w:p w14:paraId="41D797AE">
            <w:pPr>
              <w:pStyle w:val="1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是否承担省级学科建设平台：是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r>
      <w:tr w14:paraId="5E1638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522" w:type="dxa"/>
            <w:gridSpan w:val="3"/>
            <w:vAlign w:val="center"/>
          </w:tcPr>
          <w:p w14:paraId="72B0E505">
            <w:pPr>
              <w:pStyle w:val="10"/>
              <w:jc w:val="left"/>
              <w:rPr>
                <w:rFonts w:hint="eastAsia"/>
                <w:color w:val="000000" w:themeColor="text1"/>
                <w14:textFill>
                  <w14:solidFill>
                    <w14:schemeClr w14:val="tx1"/>
                  </w14:solidFill>
                </w14:textFill>
              </w:rPr>
            </w:pPr>
            <w:r>
              <w:rPr>
                <w:rFonts w:hint="eastAsia"/>
                <w:color w:val="auto"/>
              </w:rPr>
              <w:t>是否承担</w:t>
            </w:r>
            <w:r>
              <w:rPr>
                <w:rFonts w:hint="eastAsia"/>
                <w:color w:val="auto"/>
                <w:lang w:eastAsia="zh-CN"/>
              </w:rPr>
              <w:t>市</w:t>
            </w:r>
            <w:r>
              <w:rPr>
                <w:rFonts w:hint="eastAsia"/>
                <w:color w:val="auto"/>
              </w:rPr>
              <w:t>级学科建设平台：是</w:t>
            </w:r>
            <w:r>
              <w:rPr>
                <w:rFonts w:hint="eastAsia"/>
                <w:color w:val="auto"/>
              </w:rPr>
              <w:sym w:font="Wingdings 2" w:char="00A3"/>
            </w:r>
            <w:r>
              <w:rPr>
                <w:rFonts w:hint="eastAsia"/>
                <w:color w:val="auto"/>
              </w:rPr>
              <w:t xml:space="preserve">   否</w:t>
            </w:r>
            <w:r>
              <w:rPr>
                <w:rFonts w:hint="eastAsia"/>
                <w:color w:val="auto"/>
              </w:rPr>
              <w:sym w:font="Wingdings 2" w:char="00A3"/>
            </w:r>
          </w:p>
        </w:tc>
      </w:tr>
      <w:tr w14:paraId="5C3B5E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2941" w:type="dxa"/>
            <w:vAlign w:val="center"/>
          </w:tcPr>
          <w:p w14:paraId="62A2F0C1">
            <w:pPr>
              <w:pStyle w:val="10"/>
              <w:rPr>
                <w:color w:val="000000" w:themeColor="text1"/>
                <w14:textFill>
                  <w14:solidFill>
                    <w14:schemeClr w14:val="tx1"/>
                  </w14:solidFill>
                </w14:textFill>
              </w:rPr>
            </w:pPr>
            <w:r>
              <w:rPr>
                <w:rFonts w:hint="eastAsia"/>
                <w:color w:val="auto"/>
              </w:rPr>
              <w:t>学科建设平台</w:t>
            </w:r>
            <w:r>
              <w:rPr>
                <w:rFonts w:hint="eastAsia"/>
                <w:color w:val="000000" w:themeColor="text1"/>
                <w14:textFill>
                  <w14:solidFill>
                    <w14:schemeClr w14:val="tx1"/>
                  </w14:solidFill>
                </w14:textFill>
              </w:rPr>
              <w:t>名称</w:t>
            </w:r>
          </w:p>
        </w:tc>
        <w:tc>
          <w:tcPr>
            <w:tcW w:w="3404" w:type="dxa"/>
            <w:vAlign w:val="center"/>
          </w:tcPr>
          <w:p w14:paraId="6DCB6BEA">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级别</w:t>
            </w:r>
          </w:p>
        </w:tc>
        <w:tc>
          <w:tcPr>
            <w:tcW w:w="2177" w:type="dxa"/>
            <w:vAlign w:val="center"/>
          </w:tcPr>
          <w:p w14:paraId="0AF3EF9E">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负责人</w:t>
            </w:r>
          </w:p>
        </w:tc>
      </w:tr>
      <w:tr w14:paraId="5FBD73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2941" w:type="dxa"/>
            <w:vAlign w:val="center"/>
          </w:tcPr>
          <w:p w14:paraId="058C92CC">
            <w:pPr>
              <w:pStyle w:val="10"/>
              <w:rPr>
                <w:color w:val="000000" w:themeColor="text1"/>
                <w14:textFill>
                  <w14:solidFill>
                    <w14:schemeClr w14:val="tx1"/>
                  </w14:solidFill>
                </w14:textFill>
              </w:rPr>
            </w:pPr>
          </w:p>
        </w:tc>
        <w:tc>
          <w:tcPr>
            <w:tcW w:w="3404" w:type="dxa"/>
            <w:vAlign w:val="center"/>
          </w:tcPr>
          <w:p w14:paraId="7C202DE1">
            <w:pPr>
              <w:pStyle w:val="10"/>
              <w:rPr>
                <w:rFonts w:hint="default" w:eastAsia="华文仿宋"/>
                <w:color w:val="000000" w:themeColor="text1"/>
                <w:lang w:val="en-US" w:eastAsia="zh-CN"/>
                <w14:textFill>
                  <w14:solidFill>
                    <w14:schemeClr w14:val="tx1"/>
                  </w14:solidFill>
                </w14:textFill>
              </w:rPr>
            </w:pPr>
            <w:r>
              <w:rPr>
                <w:rFonts w:hint="eastAsia"/>
                <w:color w:val="000000" w:themeColor="text1"/>
                <w14:textFill>
                  <w14:solidFill>
                    <w14:schemeClr w14:val="tx1"/>
                  </w14:solidFill>
                </w14:textFill>
              </w:rPr>
              <w:t>国家级</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省级</w:t>
            </w:r>
            <w:r>
              <w:rPr>
                <w:rFonts w:hint="eastAsia"/>
                <w:color w:val="000000" w:themeColor="text1"/>
                <w14:textFill>
                  <w14:solidFill>
                    <w14:schemeClr w14:val="tx1"/>
                  </w14:solidFill>
                </w14:textFill>
              </w:rPr>
              <w:sym w:font="Wingdings 2" w:char="00A3"/>
            </w:r>
            <w:r>
              <w:rPr>
                <w:rFonts w:hint="eastAsia"/>
                <w:color w:val="000000" w:themeColor="text1"/>
                <w:lang w:val="en-US" w:eastAsia="zh-CN"/>
                <w14:textFill>
                  <w14:solidFill>
                    <w14:schemeClr w14:val="tx1"/>
                  </w14:solidFill>
                </w14:textFill>
              </w:rPr>
              <w:t xml:space="preserve">  </w:t>
            </w:r>
            <w:r>
              <w:rPr>
                <w:rFonts w:hint="eastAsia"/>
                <w:color w:val="auto"/>
                <w:lang w:val="en-US" w:eastAsia="zh-CN"/>
              </w:rPr>
              <w:t>市级</w:t>
            </w:r>
            <w:r>
              <w:rPr>
                <w:rFonts w:hint="eastAsia"/>
                <w:color w:val="auto"/>
              </w:rPr>
              <w:sym w:font="Wingdings 2" w:char="00A3"/>
            </w:r>
          </w:p>
        </w:tc>
        <w:tc>
          <w:tcPr>
            <w:tcW w:w="2177" w:type="dxa"/>
            <w:vAlign w:val="center"/>
          </w:tcPr>
          <w:p w14:paraId="172497D6">
            <w:pPr>
              <w:pStyle w:val="10"/>
              <w:rPr>
                <w:color w:val="000000" w:themeColor="text1"/>
                <w14:textFill>
                  <w14:solidFill>
                    <w14:schemeClr w14:val="tx1"/>
                  </w14:solidFill>
                </w14:textFill>
              </w:rPr>
            </w:pPr>
          </w:p>
        </w:tc>
      </w:tr>
      <w:tr w14:paraId="758AC3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2941" w:type="dxa"/>
            <w:vAlign w:val="center"/>
          </w:tcPr>
          <w:p w14:paraId="5A1B1BBE">
            <w:pPr>
              <w:pStyle w:val="10"/>
              <w:rPr>
                <w:color w:val="000000" w:themeColor="text1"/>
                <w14:textFill>
                  <w14:solidFill>
                    <w14:schemeClr w14:val="tx1"/>
                  </w14:solidFill>
                </w14:textFill>
              </w:rPr>
            </w:pPr>
          </w:p>
        </w:tc>
        <w:tc>
          <w:tcPr>
            <w:tcW w:w="3404" w:type="dxa"/>
            <w:vAlign w:val="center"/>
          </w:tcPr>
          <w:p w14:paraId="0EBA28DB">
            <w:pPr>
              <w:rPr>
                <w:rFonts w:hint="default" w:eastAsia="华文仿宋"/>
                <w:b w:val="0"/>
                <w:color w:val="000000" w:themeColor="text1"/>
                <w:sz w:val="24"/>
                <w:lang w:val="en-US" w:eastAsia="zh-CN"/>
                <w14:textFill>
                  <w14:solidFill>
                    <w14:schemeClr w14:val="tx1"/>
                  </w14:solidFill>
                </w14:textFill>
              </w:rPr>
            </w:pPr>
            <w:r>
              <w:rPr>
                <w:rFonts w:hint="eastAsia" w:eastAsia="华文仿宋"/>
                <w:b w:val="0"/>
                <w:color w:val="000000" w:themeColor="text1"/>
                <w:sz w:val="24"/>
                <w14:textFill>
                  <w14:solidFill>
                    <w14:schemeClr w14:val="tx1"/>
                  </w14:solidFill>
                </w14:textFill>
              </w:rPr>
              <w:t>国家级</w:t>
            </w:r>
            <w:r>
              <w:rPr>
                <w:rFonts w:hint="eastAsia" w:eastAsia="华文仿宋"/>
                <w:b w:val="0"/>
                <w:color w:val="000000" w:themeColor="text1"/>
                <w:sz w:val="24"/>
                <w14:textFill>
                  <w14:solidFill>
                    <w14:schemeClr w14:val="tx1"/>
                  </w14:solidFill>
                </w14:textFill>
              </w:rPr>
              <w:sym w:font="Wingdings 2" w:char="00A3"/>
            </w:r>
            <w:r>
              <w:rPr>
                <w:rFonts w:hint="eastAsia" w:eastAsia="华文仿宋"/>
                <w:b w:val="0"/>
                <w:color w:val="000000" w:themeColor="text1"/>
                <w:sz w:val="24"/>
                <w14:textFill>
                  <w14:solidFill>
                    <w14:schemeClr w14:val="tx1"/>
                  </w14:solidFill>
                </w14:textFill>
              </w:rPr>
              <w:t xml:space="preserve">   省级</w:t>
            </w:r>
            <w:r>
              <w:rPr>
                <w:rFonts w:hint="eastAsia" w:eastAsia="华文仿宋"/>
                <w:b w:val="0"/>
                <w:color w:val="000000" w:themeColor="text1"/>
                <w:sz w:val="24"/>
                <w14:textFill>
                  <w14:solidFill>
                    <w14:schemeClr w14:val="tx1"/>
                  </w14:solidFill>
                </w14:textFill>
              </w:rPr>
              <w:sym w:font="Wingdings 2" w:char="00A3"/>
            </w:r>
            <w:r>
              <w:rPr>
                <w:rFonts w:hint="eastAsia" w:eastAsia="华文仿宋"/>
                <w:b w:val="0"/>
                <w:color w:val="000000" w:themeColor="text1"/>
                <w:sz w:val="24"/>
                <w:lang w:val="en-US" w:eastAsia="zh-CN"/>
                <w14:textFill>
                  <w14:solidFill>
                    <w14:schemeClr w14:val="tx1"/>
                  </w14:solidFill>
                </w14:textFill>
              </w:rPr>
              <w:t xml:space="preserve">  </w:t>
            </w:r>
            <w:r>
              <w:rPr>
                <w:rFonts w:hint="eastAsia" w:ascii="Times New Roman" w:hAnsi="Times New Roman" w:eastAsia="华文仿宋" w:cs="Times New Roman"/>
                <w:b w:val="0"/>
                <w:color w:val="auto"/>
                <w:kern w:val="2"/>
                <w:sz w:val="24"/>
                <w:szCs w:val="24"/>
                <w:lang w:val="en-US" w:eastAsia="zh-CN" w:bidi="ar-SA"/>
              </w:rPr>
              <w:t>市级</w:t>
            </w:r>
            <w:r>
              <w:rPr>
                <w:rFonts w:hint="eastAsia" w:ascii="Times New Roman" w:hAnsi="Times New Roman" w:eastAsia="华文仿宋" w:cs="Times New Roman"/>
                <w:b w:val="0"/>
                <w:color w:val="auto"/>
                <w:kern w:val="2"/>
                <w:sz w:val="24"/>
                <w:szCs w:val="24"/>
                <w:lang w:val="en-US" w:eastAsia="zh-CN" w:bidi="ar-SA"/>
              </w:rPr>
              <w:sym w:font="Wingdings 2" w:char="00A3"/>
            </w:r>
          </w:p>
        </w:tc>
        <w:tc>
          <w:tcPr>
            <w:tcW w:w="2177" w:type="dxa"/>
            <w:vAlign w:val="center"/>
          </w:tcPr>
          <w:p w14:paraId="636EDB7B">
            <w:pPr>
              <w:pStyle w:val="10"/>
              <w:rPr>
                <w:color w:val="000000" w:themeColor="text1"/>
                <w14:textFill>
                  <w14:solidFill>
                    <w14:schemeClr w14:val="tx1"/>
                  </w14:solidFill>
                </w14:textFill>
              </w:rPr>
            </w:pPr>
          </w:p>
        </w:tc>
      </w:tr>
      <w:tr w14:paraId="49824D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2941" w:type="dxa"/>
            <w:vAlign w:val="center"/>
          </w:tcPr>
          <w:p w14:paraId="270A473B">
            <w:pPr>
              <w:pStyle w:val="10"/>
              <w:rPr>
                <w:color w:val="000000" w:themeColor="text1"/>
                <w14:textFill>
                  <w14:solidFill>
                    <w14:schemeClr w14:val="tx1"/>
                  </w14:solidFill>
                </w14:textFill>
              </w:rPr>
            </w:pPr>
          </w:p>
        </w:tc>
        <w:tc>
          <w:tcPr>
            <w:tcW w:w="3404" w:type="dxa"/>
            <w:vAlign w:val="center"/>
          </w:tcPr>
          <w:p w14:paraId="7B1F7D23">
            <w:pPr>
              <w:rPr>
                <w:rFonts w:hint="default" w:ascii="华文仿宋" w:hAnsi="华文仿宋" w:eastAsia="华文仿宋"/>
                <w:b w:val="0"/>
                <w:color w:val="000000" w:themeColor="text1"/>
                <w:sz w:val="24"/>
                <w:lang w:val="en-US" w:eastAsia="zh-CN"/>
                <w14:textFill>
                  <w14:solidFill>
                    <w14:schemeClr w14:val="tx1"/>
                  </w14:solidFill>
                </w14:textFill>
              </w:rPr>
            </w:pPr>
            <w:r>
              <w:rPr>
                <w:rFonts w:hint="eastAsia" w:ascii="华文仿宋" w:hAnsi="华文仿宋" w:eastAsia="华文仿宋"/>
                <w:b w:val="0"/>
                <w:color w:val="000000" w:themeColor="text1"/>
                <w:sz w:val="24"/>
                <w14:textFill>
                  <w14:solidFill>
                    <w14:schemeClr w14:val="tx1"/>
                  </w14:solidFill>
                </w14:textFill>
              </w:rPr>
              <w:t>国家级</w:t>
            </w:r>
            <w:r>
              <w:rPr>
                <w:rFonts w:hint="eastAsia" w:ascii="华文仿宋" w:hAnsi="华文仿宋" w:eastAsia="华文仿宋"/>
                <w:b w:val="0"/>
                <w:color w:val="000000" w:themeColor="text1"/>
                <w:sz w:val="24"/>
                <w14:textFill>
                  <w14:solidFill>
                    <w14:schemeClr w14:val="tx1"/>
                  </w14:solidFill>
                </w14:textFill>
              </w:rPr>
              <w:sym w:font="Wingdings 2" w:char="00A3"/>
            </w:r>
            <w:r>
              <w:rPr>
                <w:rFonts w:hint="eastAsia" w:ascii="华文仿宋" w:hAnsi="华文仿宋" w:eastAsia="华文仿宋"/>
                <w:b w:val="0"/>
                <w:color w:val="000000" w:themeColor="text1"/>
                <w:sz w:val="24"/>
                <w14:textFill>
                  <w14:solidFill>
                    <w14:schemeClr w14:val="tx1"/>
                  </w14:solidFill>
                </w14:textFill>
              </w:rPr>
              <w:t xml:space="preserve">   省级</w:t>
            </w:r>
            <w:r>
              <w:rPr>
                <w:rFonts w:hint="eastAsia" w:ascii="华文仿宋" w:hAnsi="华文仿宋" w:eastAsia="华文仿宋"/>
                <w:b w:val="0"/>
                <w:color w:val="000000" w:themeColor="text1"/>
                <w:sz w:val="24"/>
                <w14:textFill>
                  <w14:solidFill>
                    <w14:schemeClr w14:val="tx1"/>
                  </w14:solidFill>
                </w14:textFill>
              </w:rPr>
              <w:sym w:font="Wingdings 2" w:char="00A3"/>
            </w:r>
            <w:r>
              <w:rPr>
                <w:rFonts w:hint="eastAsia" w:ascii="华文仿宋" w:hAnsi="华文仿宋" w:eastAsia="华文仿宋"/>
                <w:b w:val="0"/>
                <w:color w:val="000000" w:themeColor="text1"/>
                <w:sz w:val="24"/>
                <w:lang w:val="en-US" w:eastAsia="zh-CN"/>
                <w14:textFill>
                  <w14:solidFill>
                    <w14:schemeClr w14:val="tx1"/>
                  </w14:solidFill>
                </w14:textFill>
              </w:rPr>
              <w:t xml:space="preserve">  </w:t>
            </w:r>
            <w:r>
              <w:rPr>
                <w:rFonts w:hint="eastAsia" w:ascii="Times New Roman" w:hAnsi="Times New Roman" w:eastAsia="华文仿宋" w:cs="Times New Roman"/>
                <w:b w:val="0"/>
                <w:color w:val="auto"/>
                <w:kern w:val="2"/>
                <w:sz w:val="24"/>
                <w:szCs w:val="24"/>
                <w:lang w:val="en-US" w:eastAsia="zh-CN" w:bidi="ar-SA"/>
              </w:rPr>
              <w:t>市级</w:t>
            </w:r>
            <w:r>
              <w:rPr>
                <w:rFonts w:hint="eastAsia" w:ascii="Times New Roman" w:hAnsi="Times New Roman" w:eastAsia="华文仿宋" w:cs="Times New Roman"/>
                <w:b w:val="0"/>
                <w:color w:val="auto"/>
                <w:kern w:val="2"/>
                <w:sz w:val="24"/>
                <w:szCs w:val="24"/>
                <w:lang w:val="en-US" w:eastAsia="zh-CN" w:bidi="ar-SA"/>
              </w:rPr>
              <w:sym w:font="Wingdings 2" w:char="00A3"/>
            </w:r>
          </w:p>
        </w:tc>
        <w:tc>
          <w:tcPr>
            <w:tcW w:w="2177" w:type="dxa"/>
            <w:vAlign w:val="center"/>
          </w:tcPr>
          <w:p w14:paraId="0C45FF02">
            <w:pPr>
              <w:pStyle w:val="10"/>
              <w:rPr>
                <w:color w:val="000000" w:themeColor="text1"/>
                <w14:textFill>
                  <w14:solidFill>
                    <w14:schemeClr w14:val="tx1"/>
                  </w14:solidFill>
                </w14:textFill>
              </w:rPr>
            </w:pPr>
          </w:p>
        </w:tc>
      </w:tr>
      <w:tr w14:paraId="73D291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2941" w:type="dxa"/>
            <w:vAlign w:val="center"/>
          </w:tcPr>
          <w:p w14:paraId="0D5D65E4">
            <w:pPr>
              <w:pStyle w:val="10"/>
              <w:rPr>
                <w:color w:val="000000" w:themeColor="text1"/>
                <w14:textFill>
                  <w14:solidFill>
                    <w14:schemeClr w14:val="tx1"/>
                  </w14:solidFill>
                </w14:textFill>
              </w:rPr>
            </w:pPr>
          </w:p>
        </w:tc>
        <w:tc>
          <w:tcPr>
            <w:tcW w:w="3404" w:type="dxa"/>
            <w:vAlign w:val="center"/>
          </w:tcPr>
          <w:p w14:paraId="643E95F2">
            <w:pPr>
              <w:rPr>
                <w:rFonts w:hint="eastAsia" w:ascii="华文仿宋" w:hAnsi="华文仿宋" w:eastAsia="华文仿宋"/>
                <w:b w:val="0"/>
                <w:color w:val="000000" w:themeColor="text1"/>
                <w:sz w:val="24"/>
                <w14:textFill>
                  <w14:solidFill>
                    <w14:schemeClr w14:val="tx1"/>
                  </w14:solidFill>
                </w14:textFill>
              </w:rPr>
            </w:pPr>
            <w:r>
              <w:rPr>
                <w:rFonts w:hint="eastAsia" w:ascii="华文仿宋" w:hAnsi="华文仿宋" w:eastAsia="华文仿宋"/>
                <w:b w:val="0"/>
                <w:color w:val="000000" w:themeColor="text1"/>
                <w:sz w:val="24"/>
                <w14:textFill>
                  <w14:solidFill>
                    <w14:schemeClr w14:val="tx1"/>
                  </w14:solidFill>
                </w14:textFill>
              </w:rPr>
              <w:t>国家级</w:t>
            </w:r>
            <w:r>
              <w:rPr>
                <w:rFonts w:hint="eastAsia" w:ascii="华文仿宋" w:hAnsi="华文仿宋" w:eastAsia="华文仿宋"/>
                <w:b w:val="0"/>
                <w:color w:val="000000" w:themeColor="text1"/>
                <w:sz w:val="24"/>
                <w14:textFill>
                  <w14:solidFill>
                    <w14:schemeClr w14:val="tx1"/>
                  </w14:solidFill>
                </w14:textFill>
              </w:rPr>
              <w:sym w:font="Wingdings 2" w:char="00A3"/>
            </w:r>
            <w:r>
              <w:rPr>
                <w:rFonts w:hint="eastAsia" w:ascii="华文仿宋" w:hAnsi="华文仿宋" w:eastAsia="华文仿宋"/>
                <w:b w:val="0"/>
                <w:color w:val="000000" w:themeColor="text1"/>
                <w:sz w:val="24"/>
                <w14:textFill>
                  <w14:solidFill>
                    <w14:schemeClr w14:val="tx1"/>
                  </w14:solidFill>
                </w14:textFill>
              </w:rPr>
              <w:t xml:space="preserve">   省级</w:t>
            </w:r>
            <w:r>
              <w:rPr>
                <w:rFonts w:hint="eastAsia" w:ascii="华文仿宋" w:hAnsi="华文仿宋" w:eastAsia="华文仿宋"/>
                <w:b w:val="0"/>
                <w:color w:val="000000" w:themeColor="text1"/>
                <w:sz w:val="24"/>
                <w14:textFill>
                  <w14:solidFill>
                    <w14:schemeClr w14:val="tx1"/>
                  </w14:solidFill>
                </w14:textFill>
              </w:rPr>
              <w:sym w:font="Wingdings 2" w:char="00A3"/>
            </w:r>
            <w:r>
              <w:rPr>
                <w:rFonts w:hint="eastAsia" w:ascii="华文仿宋" w:hAnsi="华文仿宋" w:eastAsia="华文仿宋"/>
                <w:b w:val="0"/>
                <w:color w:val="000000" w:themeColor="text1"/>
                <w:sz w:val="24"/>
                <w:lang w:val="en-US" w:eastAsia="zh-CN"/>
                <w14:textFill>
                  <w14:solidFill>
                    <w14:schemeClr w14:val="tx1"/>
                  </w14:solidFill>
                </w14:textFill>
              </w:rPr>
              <w:t xml:space="preserve">  </w:t>
            </w:r>
            <w:r>
              <w:rPr>
                <w:rFonts w:hint="eastAsia" w:ascii="Times New Roman" w:hAnsi="Times New Roman" w:eastAsia="华文仿宋" w:cs="Times New Roman"/>
                <w:b w:val="0"/>
                <w:color w:val="auto"/>
                <w:kern w:val="2"/>
                <w:sz w:val="24"/>
                <w:szCs w:val="24"/>
                <w:lang w:val="en-US" w:eastAsia="zh-CN" w:bidi="ar-SA"/>
              </w:rPr>
              <w:t>市级</w:t>
            </w:r>
            <w:r>
              <w:rPr>
                <w:rFonts w:hint="eastAsia" w:ascii="Times New Roman" w:hAnsi="Times New Roman" w:eastAsia="华文仿宋" w:cs="Times New Roman"/>
                <w:b w:val="0"/>
                <w:color w:val="auto"/>
                <w:kern w:val="2"/>
                <w:sz w:val="24"/>
                <w:szCs w:val="24"/>
                <w:lang w:val="en-US" w:eastAsia="zh-CN" w:bidi="ar-SA"/>
              </w:rPr>
              <w:sym w:font="Wingdings 2" w:char="00A3"/>
            </w:r>
          </w:p>
        </w:tc>
        <w:tc>
          <w:tcPr>
            <w:tcW w:w="2177" w:type="dxa"/>
            <w:vAlign w:val="center"/>
          </w:tcPr>
          <w:p w14:paraId="449D84E3">
            <w:pPr>
              <w:pStyle w:val="10"/>
              <w:rPr>
                <w:color w:val="000000" w:themeColor="text1"/>
                <w14:textFill>
                  <w14:solidFill>
                    <w14:schemeClr w14:val="tx1"/>
                  </w14:solidFill>
                </w14:textFill>
              </w:rPr>
            </w:pPr>
          </w:p>
        </w:tc>
      </w:tr>
    </w:tbl>
    <w:p w14:paraId="2A57E890">
      <w:pPr>
        <w:spacing w:line="480" w:lineRule="auto"/>
        <w:rPr>
          <w:color w:val="auto"/>
          <w:highlight w:val="none"/>
        </w:rPr>
      </w:pPr>
      <w:r>
        <w:rPr>
          <w:rFonts w:hint="eastAsia" w:eastAsia="黑体"/>
          <w:color w:val="000000" w:themeColor="text1"/>
          <w:sz w:val="24"/>
          <w14:textFill>
            <w14:solidFill>
              <w14:schemeClr w14:val="tx1"/>
            </w14:solidFill>
          </w14:textFill>
        </w:rPr>
        <w:t>十、</w:t>
      </w:r>
      <w:r>
        <w:rPr>
          <w:rFonts w:hint="eastAsia" w:eastAsia="黑体"/>
          <w:color w:val="auto"/>
          <w:sz w:val="24"/>
          <w:highlight w:val="none"/>
        </w:rPr>
        <w:t>承担</w:t>
      </w:r>
      <w:r>
        <w:rPr>
          <w:rFonts w:hint="eastAsia" w:eastAsia="黑体"/>
          <w:color w:val="auto"/>
          <w:sz w:val="24"/>
          <w:highlight w:val="none"/>
          <w:lang w:eastAsia="zh-CN"/>
        </w:rPr>
        <w:t>市、县</w:t>
      </w:r>
      <w:r>
        <w:rPr>
          <w:rFonts w:hint="eastAsia" w:eastAsia="黑体"/>
          <w:color w:val="auto"/>
          <w:sz w:val="24"/>
          <w:highlight w:val="none"/>
        </w:rPr>
        <w:t>级医疗质控中心情况</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41"/>
        <w:gridCol w:w="3404"/>
        <w:gridCol w:w="2177"/>
      </w:tblGrid>
      <w:tr w14:paraId="55AC7F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3"/>
            <w:vAlign w:val="center"/>
          </w:tcPr>
          <w:p w14:paraId="3C4CC5B0">
            <w:pPr>
              <w:pStyle w:val="10"/>
              <w:jc w:val="left"/>
              <w:rPr>
                <w:color w:val="auto"/>
                <w:highlight w:val="none"/>
              </w:rPr>
            </w:pPr>
            <w:r>
              <w:rPr>
                <w:rFonts w:hint="eastAsia"/>
                <w:color w:val="auto"/>
                <w:highlight w:val="none"/>
              </w:rPr>
              <w:t>是否承担</w:t>
            </w:r>
            <w:r>
              <w:rPr>
                <w:rFonts w:hint="eastAsia"/>
                <w:color w:val="auto"/>
                <w:highlight w:val="none"/>
                <w:lang w:eastAsia="zh-CN"/>
              </w:rPr>
              <w:t>市</w:t>
            </w:r>
            <w:r>
              <w:rPr>
                <w:rFonts w:hint="eastAsia"/>
                <w:color w:val="auto"/>
                <w:highlight w:val="none"/>
              </w:rPr>
              <w:t>级医疗质控中心：是</w:t>
            </w:r>
            <w:r>
              <w:rPr>
                <w:rFonts w:hint="eastAsia"/>
                <w:color w:val="auto"/>
                <w:highlight w:val="none"/>
              </w:rPr>
              <w:sym w:font="Wingdings 2" w:char="00A3"/>
            </w:r>
            <w:r>
              <w:rPr>
                <w:rFonts w:hint="eastAsia"/>
                <w:color w:val="auto"/>
                <w:highlight w:val="none"/>
              </w:rPr>
              <w:t xml:space="preserve">   否</w:t>
            </w:r>
            <w:r>
              <w:rPr>
                <w:rFonts w:hint="eastAsia"/>
                <w:color w:val="auto"/>
                <w:highlight w:val="none"/>
              </w:rPr>
              <w:sym w:font="Wingdings 2" w:char="00A3"/>
            </w:r>
          </w:p>
        </w:tc>
      </w:tr>
      <w:tr w14:paraId="31BC59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3"/>
            <w:vAlign w:val="center"/>
          </w:tcPr>
          <w:p w14:paraId="0219F5B9">
            <w:pPr>
              <w:pStyle w:val="10"/>
              <w:jc w:val="left"/>
              <w:rPr>
                <w:color w:val="auto"/>
                <w:highlight w:val="none"/>
              </w:rPr>
            </w:pPr>
            <w:r>
              <w:rPr>
                <w:rFonts w:hint="eastAsia"/>
                <w:color w:val="auto"/>
                <w:highlight w:val="none"/>
              </w:rPr>
              <w:t>是否承担</w:t>
            </w:r>
            <w:r>
              <w:rPr>
                <w:rFonts w:hint="eastAsia"/>
                <w:color w:val="auto"/>
                <w:highlight w:val="none"/>
                <w:lang w:eastAsia="zh-CN"/>
              </w:rPr>
              <w:t>县级医疗质控小组</w:t>
            </w:r>
            <w:r>
              <w:rPr>
                <w:rFonts w:hint="eastAsia"/>
                <w:color w:val="auto"/>
                <w:highlight w:val="none"/>
              </w:rPr>
              <w:t>：是</w:t>
            </w:r>
            <w:r>
              <w:rPr>
                <w:rFonts w:hint="eastAsia"/>
                <w:color w:val="auto"/>
                <w:highlight w:val="none"/>
              </w:rPr>
              <w:sym w:font="Wingdings 2" w:char="00A3"/>
            </w:r>
            <w:r>
              <w:rPr>
                <w:rFonts w:hint="eastAsia"/>
                <w:color w:val="auto"/>
                <w:highlight w:val="none"/>
              </w:rPr>
              <w:t xml:space="preserve">   否</w:t>
            </w:r>
            <w:r>
              <w:rPr>
                <w:rFonts w:hint="eastAsia"/>
                <w:color w:val="auto"/>
                <w:highlight w:val="none"/>
              </w:rPr>
              <w:sym w:font="Wingdings 2" w:char="00A3"/>
            </w:r>
          </w:p>
        </w:tc>
      </w:tr>
      <w:tr w14:paraId="0AE00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1" w:type="dxa"/>
            <w:vAlign w:val="center"/>
          </w:tcPr>
          <w:p w14:paraId="0F2A5EB6">
            <w:pPr>
              <w:pStyle w:val="10"/>
              <w:rPr>
                <w:color w:val="auto"/>
                <w:highlight w:val="none"/>
              </w:rPr>
            </w:pPr>
            <w:r>
              <w:rPr>
                <w:rFonts w:hint="eastAsia"/>
                <w:color w:val="auto"/>
                <w:highlight w:val="none"/>
              </w:rPr>
              <w:t>医疗质控中心名称</w:t>
            </w:r>
          </w:p>
        </w:tc>
        <w:tc>
          <w:tcPr>
            <w:tcW w:w="3404" w:type="dxa"/>
            <w:vAlign w:val="center"/>
          </w:tcPr>
          <w:p w14:paraId="0C1F6FA6">
            <w:pPr>
              <w:pStyle w:val="10"/>
              <w:rPr>
                <w:color w:val="auto"/>
                <w:highlight w:val="none"/>
              </w:rPr>
            </w:pPr>
            <w:r>
              <w:rPr>
                <w:rFonts w:hint="eastAsia"/>
                <w:color w:val="auto"/>
                <w:highlight w:val="none"/>
              </w:rPr>
              <w:t>级别</w:t>
            </w:r>
          </w:p>
        </w:tc>
        <w:tc>
          <w:tcPr>
            <w:tcW w:w="2177" w:type="dxa"/>
            <w:vAlign w:val="center"/>
          </w:tcPr>
          <w:p w14:paraId="48C0B1EE">
            <w:pPr>
              <w:pStyle w:val="10"/>
              <w:rPr>
                <w:color w:val="auto"/>
                <w:highlight w:val="none"/>
              </w:rPr>
            </w:pPr>
            <w:r>
              <w:rPr>
                <w:rFonts w:hint="eastAsia"/>
                <w:color w:val="auto"/>
                <w:highlight w:val="none"/>
              </w:rPr>
              <w:t>负责人</w:t>
            </w:r>
          </w:p>
        </w:tc>
      </w:tr>
      <w:tr w14:paraId="2174CA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1" w:type="dxa"/>
            <w:vAlign w:val="center"/>
          </w:tcPr>
          <w:p w14:paraId="5E188946">
            <w:pPr>
              <w:pStyle w:val="10"/>
              <w:rPr>
                <w:color w:val="auto"/>
                <w:highlight w:val="none"/>
              </w:rPr>
            </w:pPr>
          </w:p>
        </w:tc>
        <w:tc>
          <w:tcPr>
            <w:tcW w:w="3404" w:type="dxa"/>
            <w:vAlign w:val="center"/>
          </w:tcPr>
          <w:p w14:paraId="18BEA97F">
            <w:pPr>
              <w:pStyle w:val="10"/>
              <w:rPr>
                <w:color w:val="auto"/>
                <w:highlight w:val="none"/>
              </w:rPr>
            </w:pPr>
            <w:r>
              <w:rPr>
                <w:rFonts w:hint="eastAsia"/>
                <w:color w:val="auto"/>
                <w:highlight w:val="none"/>
                <w:lang w:eastAsia="zh-CN"/>
              </w:rPr>
              <w:t>市</w:t>
            </w:r>
            <w:r>
              <w:rPr>
                <w:rFonts w:hint="eastAsia"/>
                <w:color w:val="auto"/>
                <w:highlight w:val="none"/>
              </w:rPr>
              <w:t>级</w:t>
            </w:r>
            <w:r>
              <w:rPr>
                <w:rFonts w:hint="eastAsia"/>
                <w:color w:val="auto"/>
                <w:highlight w:val="none"/>
              </w:rPr>
              <w:sym w:font="Wingdings 2" w:char="00A3"/>
            </w:r>
            <w:r>
              <w:rPr>
                <w:rFonts w:hint="eastAsia"/>
                <w:color w:val="auto"/>
                <w:highlight w:val="none"/>
              </w:rPr>
              <w:t xml:space="preserve">   </w:t>
            </w:r>
            <w:r>
              <w:rPr>
                <w:rFonts w:hint="eastAsia"/>
                <w:color w:val="auto"/>
                <w:highlight w:val="none"/>
                <w:lang w:eastAsia="zh-CN"/>
              </w:rPr>
              <w:t>县</w:t>
            </w:r>
            <w:r>
              <w:rPr>
                <w:rFonts w:hint="eastAsia"/>
                <w:color w:val="auto"/>
                <w:highlight w:val="none"/>
              </w:rPr>
              <w:t>级</w:t>
            </w:r>
            <w:r>
              <w:rPr>
                <w:rFonts w:hint="eastAsia"/>
                <w:color w:val="auto"/>
                <w:highlight w:val="none"/>
              </w:rPr>
              <w:sym w:font="Wingdings 2" w:char="00A3"/>
            </w:r>
            <w:r>
              <w:rPr>
                <w:rFonts w:hint="eastAsia"/>
                <w:color w:val="auto"/>
                <w:highlight w:val="none"/>
                <w:lang w:val="en-US" w:eastAsia="zh-CN"/>
              </w:rPr>
              <w:t xml:space="preserve">   </w:t>
            </w:r>
          </w:p>
        </w:tc>
        <w:tc>
          <w:tcPr>
            <w:tcW w:w="2177" w:type="dxa"/>
            <w:vAlign w:val="center"/>
          </w:tcPr>
          <w:p w14:paraId="4EC48A3D">
            <w:pPr>
              <w:pStyle w:val="10"/>
              <w:rPr>
                <w:color w:val="auto"/>
                <w:highlight w:val="none"/>
              </w:rPr>
            </w:pPr>
          </w:p>
        </w:tc>
      </w:tr>
      <w:tr w14:paraId="7E3DD7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1" w:type="dxa"/>
            <w:vAlign w:val="center"/>
          </w:tcPr>
          <w:p w14:paraId="1F2D166E">
            <w:pPr>
              <w:pStyle w:val="10"/>
              <w:rPr>
                <w:color w:val="auto"/>
                <w:highlight w:val="none"/>
              </w:rPr>
            </w:pPr>
          </w:p>
        </w:tc>
        <w:tc>
          <w:tcPr>
            <w:tcW w:w="3404" w:type="dxa"/>
            <w:vAlign w:val="center"/>
          </w:tcPr>
          <w:p w14:paraId="5E2A1601">
            <w:pPr>
              <w:rPr>
                <w:rFonts w:eastAsia="华文仿宋"/>
                <w:b w:val="0"/>
                <w:color w:val="auto"/>
                <w:sz w:val="24"/>
                <w:highlight w:val="none"/>
              </w:rPr>
            </w:pPr>
            <w:r>
              <w:rPr>
                <w:rFonts w:hint="eastAsia" w:eastAsia="华文仿宋"/>
                <w:b w:val="0"/>
                <w:color w:val="auto"/>
                <w:sz w:val="24"/>
                <w:highlight w:val="none"/>
                <w:lang w:eastAsia="zh-CN"/>
              </w:rPr>
              <w:t>市</w:t>
            </w:r>
            <w:r>
              <w:rPr>
                <w:rFonts w:hint="eastAsia" w:eastAsia="华文仿宋"/>
                <w:b w:val="0"/>
                <w:color w:val="auto"/>
                <w:sz w:val="24"/>
                <w:highlight w:val="none"/>
              </w:rPr>
              <w:t>级</w:t>
            </w:r>
            <w:r>
              <w:rPr>
                <w:rFonts w:hint="eastAsia" w:eastAsia="华文仿宋"/>
                <w:b w:val="0"/>
                <w:color w:val="auto"/>
                <w:sz w:val="24"/>
                <w:highlight w:val="none"/>
              </w:rPr>
              <w:sym w:font="Wingdings 2" w:char="00A3"/>
            </w:r>
            <w:r>
              <w:rPr>
                <w:rFonts w:hint="eastAsia" w:eastAsia="华文仿宋"/>
                <w:b w:val="0"/>
                <w:color w:val="auto"/>
                <w:sz w:val="24"/>
                <w:highlight w:val="none"/>
              </w:rPr>
              <w:t xml:space="preserve">   </w:t>
            </w:r>
            <w:r>
              <w:rPr>
                <w:rFonts w:hint="eastAsia" w:eastAsia="华文仿宋"/>
                <w:b w:val="0"/>
                <w:color w:val="auto"/>
                <w:sz w:val="24"/>
                <w:highlight w:val="none"/>
                <w:lang w:eastAsia="zh-CN"/>
              </w:rPr>
              <w:t>县</w:t>
            </w:r>
            <w:r>
              <w:rPr>
                <w:rFonts w:hint="eastAsia" w:ascii="Times New Roman" w:hAnsi="Times New Roman" w:eastAsia="华文仿宋" w:cs="Times New Roman"/>
                <w:b w:val="0"/>
                <w:color w:val="auto"/>
                <w:kern w:val="2"/>
                <w:sz w:val="24"/>
                <w:szCs w:val="24"/>
                <w:highlight w:val="none"/>
                <w:lang w:val="en-US" w:eastAsia="zh-CN" w:bidi="ar-SA"/>
              </w:rPr>
              <w:t>级</w:t>
            </w:r>
            <w:r>
              <w:rPr>
                <w:rFonts w:hint="eastAsia" w:ascii="Times New Roman" w:hAnsi="Times New Roman" w:eastAsia="华文仿宋" w:cs="Times New Roman"/>
                <w:b w:val="0"/>
                <w:color w:val="auto"/>
                <w:kern w:val="2"/>
                <w:sz w:val="24"/>
                <w:szCs w:val="24"/>
                <w:highlight w:val="none"/>
                <w:lang w:val="en-US" w:eastAsia="zh-CN" w:bidi="ar-SA"/>
              </w:rPr>
              <w:sym w:font="Wingdings 2" w:char="00A3"/>
            </w:r>
            <w:r>
              <w:rPr>
                <w:rFonts w:hint="eastAsia" w:eastAsia="华文仿宋" w:cs="Times New Roman"/>
                <w:b w:val="0"/>
                <w:color w:val="auto"/>
                <w:kern w:val="2"/>
                <w:sz w:val="24"/>
                <w:szCs w:val="24"/>
                <w:highlight w:val="none"/>
                <w:lang w:val="en-US" w:eastAsia="zh-CN" w:bidi="ar-SA"/>
              </w:rPr>
              <w:t xml:space="preserve">   </w:t>
            </w:r>
          </w:p>
        </w:tc>
        <w:tc>
          <w:tcPr>
            <w:tcW w:w="2177" w:type="dxa"/>
            <w:vAlign w:val="center"/>
          </w:tcPr>
          <w:p w14:paraId="6D0AF73C">
            <w:pPr>
              <w:pStyle w:val="10"/>
              <w:rPr>
                <w:color w:val="auto"/>
                <w:highlight w:val="none"/>
              </w:rPr>
            </w:pPr>
          </w:p>
        </w:tc>
      </w:tr>
      <w:tr w14:paraId="5B2340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2941" w:type="dxa"/>
            <w:vAlign w:val="center"/>
          </w:tcPr>
          <w:p w14:paraId="028D6BB4">
            <w:pPr>
              <w:pStyle w:val="10"/>
              <w:rPr>
                <w:color w:val="auto"/>
                <w:highlight w:val="none"/>
              </w:rPr>
            </w:pPr>
          </w:p>
        </w:tc>
        <w:tc>
          <w:tcPr>
            <w:tcW w:w="3404" w:type="dxa"/>
            <w:vAlign w:val="center"/>
          </w:tcPr>
          <w:p w14:paraId="76F0601A">
            <w:pPr>
              <w:rPr>
                <w:rFonts w:ascii="华文仿宋" w:hAnsi="华文仿宋" w:eastAsia="华文仿宋"/>
                <w:b w:val="0"/>
                <w:color w:val="auto"/>
                <w:sz w:val="24"/>
                <w:highlight w:val="none"/>
              </w:rPr>
            </w:pPr>
            <w:r>
              <w:rPr>
                <w:rFonts w:hint="eastAsia" w:eastAsia="华文仿宋"/>
                <w:b w:val="0"/>
                <w:color w:val="auto"/>
                <w:sz w:val="24"/>
                <w:highlight w:val="none"/>
                <w:lang w:eastAsia="zh-CN"/>
              </w:rPr>
              <w:t>市</w:t>
            </w:r>
            <w:r>
              <w:rPr>
                <w:rFonts w:hint="eastAsia" w:eastAsia="华文仿宋"/>
                <w:b w:val="0"/>
                <w:color w:val="auto"/>
                <w:sz w:val="24"/>
                <w:highlight w:val="none"/>
              </w:rPr>
              <w:t>级</w:t>
            </w:r>
            <w:r>
              <w:rPr>
                <w:rFonts w:hint="eastAsia" w:eastAsia="华文仿宋"/>
                <w:b w:val="0"/>
                <w:color w:val="auto"/>
                <w:sz w:val="24"/>
                <w:highlight w:val="none"/>
              </w:rPr>
              <w:sym w:font="Wingdings 2" w:char="00A3"/>
            </w:r>
            <w:r>
              <w:rPr>
                <w:rFonts w:hint="eastAsia" w:eastAsia="华文仿宋"/>
                <w:b w:val="0"/>
                <w:color w:val="auto"/>
                <w:sz w:val="24"/>
                <w:highlight w:val="none"/>
              </w:rPr>
              <w:t xml:space="preserve">   </w:t>
            </w:r>
            <w:r>
              <w:rPr>
                <w:rFonts w:hint="eastAsia" w:eastAsia="华文仿宋"/>
                <w:b w:val="0"/>
                <w:color w:val="auto"/>
                <w:sz w:val="24"/>
                <w:highlight w:val="none"/>
                <w:lang w:eastAsia="zh-CN"/>
              </w:rPr>
              <w:t>县</w:t>
            </w:r>
            <w:r>
              <w:rPr>
                <w:rFonts w:hint="eastAsia" w:ascii="Times New Roman" w:hAnsi="Times New Roman" w:eastAsia="华文仿宋" w:cs="Times New Roman"/>
                <w:b w:val="0"/>
                <w:color w:val="auto"/>
                <w:kern w:val="2"/>
                <w:sz w:val="24"/>
                <w:szCs w:val="24"/>
                <w:highlight w:val="none"/>
                <w:lang w:val="en-US" w:eastAsia="zh-CN" w:bidi="ar-SA"/>
              </w:rPr>
              <w:t>级</w:t>
            </w:r>
            <w:r>
              <w:rPr>
                <w:rFonts w:hint="eastAsia" w:ascii="Times New Roman" w:hAnsi="Times New Roman" w:eastAsia="华文仿宋" w:cs="Times New Roman"/>
                <w:b w:val="0"/>
                <w:color w:val="auto"/>
                <w:kern w:val="2"/>
                <w:sz w:val="24"/>
                <w:szCs w:val="24"/>
                <w:highlight w:val="none"/>
                <w:lang w:val="en-US" w:eastAsia="zh-CN" w:bidi="ar-SA"/>
              </w:rPr>
              <w:sym w:font="Wingdings 2" w:char="00A3"/>
            </w:r>
            <w:r>
              <w:rPr>
                <w:rFonts w:hint="eastAsia" w:eastAsia="华文仿宋" w:cs="Times New Roman"/>
                <w:b w:val="0"/>
                <w:color w:val="auto"/>
                <w:kern w:val="2"/>
                <w:sz w:val="24"/>
                <w:szCs w:val="24"/>
                <w:highlight w:val="none"/>
                <w:lang w:val="en-US" w:eastAsia="zh-CN" w:bidi="ar-SA"/>
              </w:rPr>
              <w:t xml:space="preserve"> </w:t>
            </w:r>
          </w:p>
        </w:tc>
        <w:tc>
          <w:tcPr>
            <w:tcW w:w="2177" w:type="dxa"/>
            <w:vAlign w:val="center"/>
          </w:tcPr>
          <w:p w14:paraId="77E2C9DE">
            <w:pPr>
              <w:pStyle w:val="10"/>
              <w:rPr>
                <w:color w:val="auto"/>
                <w:highlight w:val="none"/>
              </w:rPr>
            </w:pPr>
          </w:p>
        </w:tc>
      </w:tr>
    </w:tbl>
    <w:p w14:paraId="2569336B">
      <w:pPr>
        <w:widowControl/>
        <w:jc w:val="left"/>
        <w:rPr>
          <w:color w:val="000000" w:themeColor="text1"/>
          <w14:textFill>
            <w14:solidFill>
              <w14:schemeClr w14:val="tx1"/>
            </w14:solidFill>
          </w14:textFill>
        </w:rPr>
      </w:pPr>
      <w:r>
        <w:rPr>
          <w:color w:val="000000" w:themeColor="text1"/>
          <w14:textFill>
            <w14:solidFill>
              <w14:schemeClr w14:val="tx1"/>
            </w14:solidFill>
          </w14:textFill>
        </w:rPr>
        <w:br w:type="page"/>
      </w:r>
    </w:p>
    <w:p w14:paraId="66A3A3EF">
      <w:pPr>
        <w:numPr>
          <w:ilvl w:val="0"/>
          <w:numId w:val="3"/>
        </w:numPr>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专科发展目标</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7296DC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55" w:hRule="atLeast"/>
        </w:trPr>
        <w:tc>
          <w:tcPr>
            <w:tcW w:w="8522" w:type="dxa"/>
          </w:tcPr>
          <w:p w14:paraId="7A3E7945">
            <w:pPr>
              <w:spacing w:line="400" w:lineRule="exact"/>
              <w:jc w:val="both"/>
              <w:rPr>
                <w:rFonts w:hint="eastAsia" w:eastAsia="华文仿宋"/>
                <w:b w:val="0"/>
                <w:color w:val="auto"/>
                <w:sz w:val="24"/>
                <w:highlight w:val="none"/>
              </w:rPr>
            </w:pPr>
            <w:r>
              <w:rPr>
                <w:rFonts w:hint="eastAsia" w:eastAsia="华文仿宋"/>
                <w:b w:val="0"/>
                <w:color w:val="auto"/>
                <w:sz w:val="24"/>
                <w:highlight w:val="none"/>
              </w:rPr>
              <w:t>专科发展目标（包括</w:t>
            </w:r>
            <w:r>
              <w:rPr>
                <w:rFonts w:hint="eastAsia" w:eastAsia="华文仿宋"/>
                <w:b w:val="0"/>
                <w:color w:val="auto"/>
                <w:sz w:val="24"/>
                <w:highlight w:val="none"/>
                <w:lang w:val="en-US" w:eastAsia="zh-CN"/>
              </w:rPr>
              <w:t>省级</w:t>
            </w:r>
            <w:r>
              <w:rPr>
                <w:rFonts w:hint="eastAsia" w:eastAsia="华文仿宋"/>
                <w:b w:val="0"/>
                <w:color w:val="auto"/>
                <w:sz w:val="24"/>
                <w:highlight w:val="none"/>
              </w:rPr>
              <w:t>财政支持</w:t>
            </w:r>
            <w:r>
              <w:rPr>
                <w:rFonts w:hint="eastAsia" w:eastAsia="华文仿宋"/>
                <w:b w:val="0"/>
                <w:color w:val="auto"/>
                <w:sz w:val="24"/>
                <w:highlight w:val="none"/>
                <w:lang w:val="en-US" w:eastAsia="zh-CN"/>
              </w:rPr>
              <w:t>资金的使用计划</w:t>
            </w:r>
            <w:r>
              <w:rPr>
                <w:rFonts w:hint="eastAsia" w:eastAsia="华文仿宋"/>
                <w:b w:val="0"/>
                <w:color w:val="auto"/>
                <w:sz w:val="24"/>
                <w:highlight w:val="none"/>
                <w:lang w:eastAsia="zh-CN"/>
              </w:rPr>
              <w:t>、</w:t>
            </w:r>
            <w:r>
              <w:rPr>
                <w:rFonts w:hint="eastAsia" w:eastAsia="华文仿宋"/>
                <w:b w:val="0"/>
                <w:color w:val="auto"/>
                <w:sz w:val="24"/>
                <w:highlight w:val="none"/>
                <w:lang w:val="en-US" w:eastAsia="zh-CN"/>
              </w:rPr>
              <w:t>保证资金执行进度和发挥资金效能的措施，</w:t>
            </w:r>
            <w:r>
              <w:rPr>
                <w:rFonts w:hint="eastAsia" w:eastAsia="华文仿宋"/>
                <w:b w:val="0"/>
                <w:color w:val="auto"/>
                <w:sz w:val="24"/>
                <w:highlight w:val="none"/>
              </w:rPr>
              <w:t>专科医疗服务能力、医疗质量管理、人才队伍建设、临床技术发展、辐射作用的发挥等），不超过800字：</w:t>
            </w:r>
          </w:p>
          <w:p w14:paraId="48EE702F">
            <w:pPr>
              <w:jc w:val="both"/>
              <w:rPr>
                <w:rFonts w:eastAsia="华文仿宋"/>
                <w:b w:val="0"/>
                <w:color w:val="auto"/>
                <w:sz w:val="24"/>
              </w:rPr>
            </w:pPr>
          </w:p>
          <w:p w14:paraId="731D2A31">
            <w:pPr>
              <w:jc w:val="both"/>
              <w:rPr>
                <w:rFonts w:eastAsia="华文仿宋"/>
                <w:b w:val="0"/>
                <w:color w:val="auto"/>
                <w:sz w:val="24"/>
              </w:rPr>
            </w:pPr>
          </w:p>
          <w:p w14:paraId="7713C454">
            <w:pPr>
              <w:jc w:val="both"/>
              <w:rPr>
                <w:rFonts w:eastAsia="华文仿宋"/>
                <w:b w:val="0"/>
                <w:color w:val="000000" w:themeColor="text1"/>
                <w:sz w:val="24"/>
                <w14:textFill>
                  <w14:solidFill>
                    <w14:schemeClr w14:val="tx1"/>
                  </w14:solidFill>
                </w14:textFill>
              </w:rPr>
            </w:pPr>
          </w:p>
          <w:p w14:paraId="5967B5C6">
            <w:pPr>
              <w:jc w:val="both"/>
              <w:rPr>
                <w:rFonts w:eastAsia="华文仿宋"/>
                <w:b w:val="0"/>
                <w:color w:val="000000" w:themeColor="text1"/>
                <w:sz w:val="24"/>
                <w14:textFill>
                  <w14:solidFill>
                    <w14:schemeClr w14:val="tx1"/>
                  </w14:solidFill>
                </w14:textFill>
              </w:rPr>
            </w:pPr>
          </w:p>
          <w:p w14:paraId="72086976">
            <w:pPr>
              <w:jc w:val="both"/>
              <w:rPr>
                <w:rFonts w:eastAsia="华文仿宋"/>
                <w:b w:val="0"/>
                <w:color w:val="000000" w:themeColor="text1"/>
                <w:sz w:val="24"/>
                <w14:textFill>
                  <w14:solidFill>
                    <w14:schemeClr w14:val="tx1"/>
                  </w14:solidFill>
                </w14:textFill>
              </w:rPr>
            </w:pPr>
          </w:p>
          <w:p w14:paraId="11BDE01A">
            <w:pPr>
              <w:jc w:val="both"/>
              <w:rPr>
                <w:rFonts w:eastAsia="华文仿宋"/>
                <w:b w:val="0"/>
                <w:color w:val="000000" w:themeColor="text1"/>
                <w:sz w:val="24"/>
                <w14:textFill>
                  <w14:solidFill>
                    <w14:schemeClr w14:val="tx1"/>
                  </w14:solidFill>
                </w14:textFill>
              </w:rPr>
            </w:pPr>
          </w:p>
          <w:p w14:paraId="2D7CC9AB">
            <w:pPr>
              <w:jc w:val="both"/>
              <w:rPr>
                <w:rFonts w:eastAsia="华文仿宋"/>
                <w:b w:val="0"/>
                <w:color w:val="000000" w:themeColor="text1"/>
                <w:sz w:val="24"/>
                <w14:textFill>
                  <w14:solidFill>
                    <w14:schemeClr w14:val="tx1"/>
                  </w14:solidFill>
                </w14:textFill>
              </w:rPr>
            </w:pPr>
          </w:p>
          <w:p w14:paraId="07267806">
            <w:pPr>
              <w:jc w:val="both"/>
              <w:rPr>
                <w:rFonts w:eastAsia="华文仿宋"/>
                <w:b w:val="0"/>
                <w:color w:val="000000" w:themeColor="text1"/>
                <w:sz w:val="24"/>
                <w14:textFill>
                  <w14:solidFill>
                    <w14:schemeClr w14:val="tx1"/>
                  </w14:solidFill>
                </w14:textFill>
              </w:rPr>
            </w:pPr>
          </w:p>
          <w:p w14:paraId="7963E4D4">
            <w:pPr>
              <w:jc w:val="both"/>
              <w:rPr>
                <w:rFonts w:eastAsia="华文仿宋"/>
                <w:b w:val="0"/>
                <w:color w:val="000000" w:themeColor="text1"/>
                <w:sz w:val="24"/>
                <w14:textFill>
                  <w14:solidFill>
                    <w14:schemeClr w14:val="tx1"/>
                  </w14:solidFill>
                </w14:textFill>
              </w:rPr>
            </w:pPr>
          </w:p>
          <w:p w14:paraId="7C6A7DD0">
            <w:pPr>
              <w:jc w:val="both"/>
              <w:rPr>
                <w:rFonts w:eastAsia="华文仿宋"/>
                <w:b w:val="0"/>
                <w:color w:val="000000" w:themeColor="text1"/>
                <w:sz w:val="24"/>
                <w14:textFill>
                  <w14:solidFill>
                    <w14:schemeClr w14:val="tx1"/>
                  </w14:solidFill>
                </w14:textFill>
              </w:rPr>
            </w:pPr>
          </w:p>
          <w:p w14:paraId="0FC8119C">
            <w:pPr>
              <w:jc w:val="both"/>
              <w:rPr>
                <w:rFonts w:eastAsia="华文仿宋"/>
                <w:b w:val="0"/>
                <w:color w:val="000000" w:themeColor="text1"/>
                <w:sz w:val="24"/>
                <w14:textFill>
                  <w14:solidFill>
                    <w14:schemeClr w14:val="tx1"/>
                  </w14:solidFill>
                </w14:textFill>
              </w:rPr>
            </w:pPr>
          </w:p>
          <w:p w14:paraId="3F0209C5">
            <w:pPr>
              <w:jc w:val="both"/>
              <w:rPr>
                <w:rFonts w:eastAsia="华文仿宋"/>
                <w:b w:val="0"/>
                <w:color w:val="000000" w:themeColor="text1"/>
                <w:sz w:val="24"/>
                <w14:textFill>
                  <w14:solidFill>
                    <w14:schemeClr w14:val="tx1"/>
                  </w14:solidFill>
                </w14:textFill>
              </w:rPr>
            </w:pPr>
          </w:p>
          <w:p w14:paraId="7C58136A">
            <w:pPr>
              <w:jc w:val="both"/>
              <w:rPr>
                <w:rFonts w:eastAsia="华文仿宋"/>
                <w:b w:val="0"/>
                <w:color w:val="000000" w:themeColor="text1"/>
                <w:sz w:val="24"/>
                <w14:textFill>
                  <w14:solidFill>
                    <w14:schemeClr w14:val="tx1"/>
                  </w14:solidFill>
                </w14:textFill>
              </w:rPr>
            </w:pPr>
          </w:p>
          <w:p w14:paraId="67F40462">
            <w:pPr>
              <w:jc w:val="both"/>
              <w:rPr>
                <w:rFonts w:eastAsia="华文仿宋"/>
                <w:b w:val="0"/>
                <w:color w:val="000000" w:themeColor="text1"/>
                <w:sz w:val="24"/>
                <w14:textFill>
                  <w14:solidFill>
                    <w14:schemeClr w14:val="tx1"/>
                  </w14:solidFill>
                </w14:textFill>
              </w:rPr>
            </w:pPr>
          </w:p>
          <w:p w14:paraId="6D675BCB">
            <w:pPr>
              <w:jc w:val="both"/>
              <w:rPr>
                <w:rFonts w:eastAsia="华文仿宋"/>
                <w:b w:val="0"/>
                <w:color w:val="000000" w:themeColor="text1"/>
                <w:sz w:val="24"/>
                <w14:textFill>
                  <w14:solidFill>
                    <w14:schemeClr w14:val="tx1"/>
                  </w14:solidFill>
                </w14:textFill>
              </w:rPr>
            </w:pPr>
          </w:p>
          <w:p w14:paraId="3E6A8E92">
            <w:pPr>
              <w:jc w:val="both"/>
              <w:rPr>
                <w:rFonts w:eastAsia="华文仿宋"/>
                <w:b w:val="0"/>
                <w:color w:val="000000" w:themeColor="text1"/>
                <w:sz w:val="24"/>
                <w14:textFill>
                  <w14:solidFill>
                    <w14:schemeClr w14:val="tx1"/>
                  </w14:solidFill>
                </w14:textFill>
              </w:rPr>
            </w:pPr>
          </w:p>
          <w:p w14:paraId="05A80579">
            <w:pPr>
              <w:jc w:val="both"/>
              <w:rPr>
                <w:rFonts w:eastAsia="华文仿宋"/>
                <w:b w:val="0"/>
                <w:color w:val="000000" w:themeColor="text1"/>
                <w:sz w:val="24"/>
                <w14:textFill>
                  <w14:solidFill>
                    <w14:schemeClr w14:val="tx1"/>
                  </w14:solidFill>
                </w14:textFill>
              </w:rPr>
            </w:pPr>
          </w:p>
          <w:p w14:paraId="42F10790">
            <w:pPr>
              <w:jc w:val="both"/>
              <w:rPr>
                <w:rFonts w:eastAsia="华文仿宋"/>
                <w:b w:val="0"/>
                <w:color w:val="000000" w:themeColor="text1"/>
                <w:sz w:val="24"/>
                <w14:textFill>
                  <w14:solidFill>
                    <w14:schemeClr w14:val="tx1"/>
                  </w14:solidFill>
                </w14:textFill>
              </w:rPr>
            </w:pPr>
          </w:p>
          <w:p w14:paraId="7726703E">
            <w:pPr>
              <w:jc w:val="both"/>
              <w:rPr>
                <w:rFonts w:eastAsia="华文仿宋"/>
                <w:b w:val="0"/>
                <w:color w:val="000000" w:themeColor="text1"/>
                <w:sz w:val="24"/>
                <w14:textFill>
                  <w14:solidFill>
                    <w14:schemeClr w14:val="tx1"/>
                  </w14:solidFill>
                </w14:textFill>
              </w:rPr>
            </w:pPr>
          </w:p>
          <w:p w14:paraId="52DDC74F">
            <w:pPr>
              <w:jc w:val="both"/>
              <w:rPr>
                <w:rFonts w:eastAsia="华文仿宋"/>
                <w:b w:val="0"/>
                <w:color w:val="000000" w:themeColor="text1"/>
                <w:sz w:val="24"/>
                <w14:textFill>
                  <w14:solidFill>
                    <w14:schemeClr w14:val="tx1"/>
                  </w14:solidFill>
                </w14:textFill>
              </w:rPr>
            </w:pPr>
          </w:p>
          <w:p w14:paraId="49D89652">
            <w:pPr>
              <w:jc w:val="both"/>
              <w:rPr>
                <w:rFonts w:eastAsia="华文仿宋"/>
                <w:b w:val="0"/>
                <w:color w:val="000000" w:themeColor="text1"/>
                <w:sz w:val="24"/>
                <w14:textFill>
                  <w14:solidFill>
                    <w14:schemeClr w14:val="tx1"/>
                  </w14:solidFill>
                </w14:textFill>
              </w:rPr>
            </w:pPr>
          </w:p>
          <w:p w14:paraId="7B3868D7">
            <w:pPr>
              <w:jc w:val="both"/>
              <w:rPr>
                <w:rFonts w:eastAsia="华文仿宋"/>
                <w:b w:val="0"/>
                <w:color w:val="000000" w:themeColor="text1"/>
                <w:sz w:val="24"/>
                <w14:textFill>
                  <w14:solidFill>
                    <w14:schemeClr w14:val="tx1"/>
                  </w14:solidFill>
                </w14:textFill>
              </w:rPr>
            </w:pPr>
          </w:p>
        </w:tc>
      </w:tr>
    </w:tbl>
    <w:p w14:paraId="414D7577">
      <w:pPr>
        <w:widowControl/>
        <w:jc w:val="left"/>
        <w:rPr>
          <w:color w:val="000000" w:themeColor="text1"/>
          <w14:textFill>
            <w14:solidFill>
              <w14:schemeClr w14:val="tx1"/>
            </w14:solidFill>
          </w14:textFill>
        </w:rPr>
      </w:pPr>
      <w:r>
        <w:rPr>
          <w:color w:val="000000" w:themeColor="text1"/>
          <w14:textFill>
            <w14:solidFill>
              <w14:schemeClr w14:val="tx1"/>
            </w14:solidFill>
          </w14:textFill>
        </w:rPr>
        <w:br w:type="page"/>
      </w:r>
    </w:p>
    <w:p w14:paraId="5D057A53">
      <w:pPr>
        <w:numPr>
          <w:ilvl w:val="0"/>
          <w:numId w:val="3"/>
        </w:numPr>
        <w:rPr>
          <w:color w:val="000000" w:themeColor="text1"/>
          <w14:textFill>
            <w14:solidFill>
              <w14:schemeClr w14:val="tx1"/>
            </w14:solidFill>
          </w14:textFill>
        </w:rPr>
      </w:pPr>
      <w:r>
        <w:rPr>
          <w:rFonts w:hint="eastAsia"/>
          <w:color w:val="000000" w:themeColor="text1"/>
          <w14:textFill>
            <w14:solidFill>
              <w14:schemeClr w14:val="tx1"/>
            </w14:solidFill>
          </w14:textFill>
        </w:rPr>
        <w:t>真实性承诺书</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409A54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3B36D6FA">
            <w:pPr>
              <w:ind w:firstLine="480" w:firstLineChars="200"/>
              <w:jc w:val="left"/>
              <w:rPr>
                <w:rFonts w:eastAsia="华文仿宋"/>
                <w:b w:val="0"/>
                <w:color w:val="000000" w:themeColor="text1"/>
                <w:sz w:val="24"/>
                <w14:textFill>
                  <w14:solidFill>
                    <w14:schemeClr w14:val="tx1"/>
                  </w14:solidFill>
                </w14:textFill>
              </w:rPr>
            </w:pPr>
          </w:p>
          <w:p w14:paraId="1BEE058B">
            <w:pPr>
              <w:ind w:firstLine="480" w:firstLineChars="200"/>
              <w:jc w:val="lef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 xml:space="preserve">我单位 </w:t>
            </w:r>
            <w:r>
              <w:rPr>
                <w:rFonts w:hint="eastAsia" w:eastAsia="华文仿宋"/>
                <w:b w:val="0"/>
                <w:color w:val="000000" w:themeColor="text1"/>
                <w:sz w:val="24"/>
                <w:u w:val="single"/>
                <w14:textFill>
                  <w14:solidFill>
                    <w14:schemeClr w14:val="tx1"/>
                  </w14:solidFill>
                </w14:textFill>
              </w:rPr>
              <w:t xml:space="preserve">                      </w:t>
            </w:r>
            <w:r>
              <w:rPr>
                <w:rFonts w:hint="eastAsia" w:eastAsia="华文仿宋"/>
                <w:b w:val="0"/>
                <w:color w:val="000000" w:themeColor="text1"/>
                <w:sz w:val="24"/>
                <w14:textFill>
                  <w14:solidFill>
                    <w14:schemeClr w14:val="tx1"/>
                  </w14:solidFill>
                </w14:textFill>
              </w:rPr>
              <w:t>（单位名称）郑重承诺：</w:t>
            </w:r>
          </w:p>
          <w:p w14:paraId="625204C6">
            <w:pPr>
              <w:ind w:firstLine="480" w:firstLineChars="200"/>
              <w:jc w:val="lef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对本次重点专科申报工作所提供的《申报书》及佐证材料等全部申报材料相关数据信息真实、准确、可靠，愿意承担因提供虚假不实数据信息等行为造成的一切后果。</w:t>
            </w:r>
          </w:p>
          <w:p w14:paraId="0986ACA4">
            <w:pPr>
              <w:ind w:firstLine="480" w:firstLineChars="200"/>
              <w:rPr>
                <w:rFonts w:eastAsia="华文仿宋"/>
                <w:b w:val="0"/>
                <w:color w:val="000000" w:themeColor="text1"/>
                <w:sz w:val="24"/>
                <w14:textFill>
                  <w14:solidFill>
                    <w14:schemeClr w14:val="tx1"/>
                  </w14:solidFill>
                </w14:textFill>
              </w:rPr>
            </w:pPr>
          </w:p>
          <w:p w14:paraId="009414BC">
            <w:pPr>
              <w:ind w:firstLine="480" w:firstLineChars="200"/>
              <w:rPr>
                <w:rFonts w:eastAsia="华文仿宋"/>
                <w:b w:val="0"/>
                <w:color w:val="000000" w:themeColor="text1"/>
                <w:sz w:val="24"/>
                <w14:textFill>
                  <w14:solidFill>
                    <w14:schemeClr w14:val="tx1"/>
                  </w14:solidFill>
                </w14:textFill>
              </w:rPr>
            </w:pPr>
          </w:p>
          <w:p w14:paraId="11307502">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 xml:space="preserve">    </w:t>
            </w:r>
          </w:p>
          <w:p w14:paraId="2A6F40EB">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 xml:space="preserve">          </w:t>
            </w:r>
          </w:p>
          <w:p w14:paraId="7A90FBE2">
            <w:pPr>
              <w:rPr>
                <w:rFonts w:eastAsia="华文仿宋"/>
                <w:b w:val="0"/>
                <w:color w:val="000000" w:themeColor="text1"/>
                <w:sz w:val="24"/>
                <w14:textFill>
                  <w14:solidFill>
                    <w14:schemeClr w14:val="tx1"/>
                  </w14:solidFill>
                </w14:textFill>
              </w:rPr>
            </w:pPr>
          </w:p>
          <w:p w14:paraId="0F8E96FF">
            <w:pPr>
              <w:rPr>
                <w:rFonts w:eastAsia="华文仿宋"/>
                <w:b w:val="0"/>
                <w:color w:val="000000" w:themeColor="text1"/>
                <w:sz w:val="24"/>
                <w14:textFill>
                  <w14:solidFill>
                    <w14:schemeClr w14:val="tx1"/>
                  </w14:solidFill>
                </w14:textFill>
              </w:rPr>
            </w:pPr>
          </w:p>
          <w:p w14:paraId="13D7F9AA">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 xml:space="preserve">  承诺人（医疗机构法定代表人）签字：</w:t>
            </w:r>
          </w:p>
          <w:p w14:paraId="1C57934A">
            <w:pPr>
              <w:ind w:firstLine="1680" w:firstLineChars="700"/>
              <w:rPr>
                <w:rFonts w:eastAsia="华文仿宋"/>
                <w:b w:val="0"/>
                <w:color w:val="000000" w:themeColor="text1"/>
                <w:sz w:val="24"/>
                <w14:textFill>
                  <w14:solidFill>
                    <w14:schemeClr w14:val="tx1"/>
                  </w14:solidFill>
                </w14:textFill>
              </w:rPr>
            </w:pPr>
          </w:p>
          <w:p w14:paraId="5CA27AF0">
            <w:pPr>
              <w:ind w:firstLine="1680" w:firstLineChars="700"/>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签字日期：</w:t>
            </w:r>
          </w:p>
          <w:p w14:paraId="284C2445">
            <w:pPr>
              <w:ind w:firstLine="1680" w:firstLineChars="700"/>
              <w:rPr>
                <w:rFonts w:eastAsia="华文仿宋"/>
                <w:b w:val="0"/>
                <w:color w:val="000000" w:themeColor="text1"/>
                <w:sz w:val="24"/>
                <w14:textFill>
                  <w14:solidFill>
                    <w14:schemeClr w14:val="tx1"/>
                  </w14:solidFill>
                </w14:textFill>
              </w:rPr>
            </w:pPr>
          </w:p>
          <w:p w14:paraId="058D6D2C">
            <w:pPr>
              <w:ind w:firstLine="1680" w:firstLineChars="700"/>
              <w:rPr>
                <w:rFonts w:eastAsia="华文仿宋"/>
                <w:b w:val="0"/>
                <w:color w:val="000000" w:themeColor="text1"/>
                <w:sz w:val="24"/>
                <w14:textFill>
                  <w14:solidFill>
                    <w14:schemeClr w14:val="tx1"/>
                  </w14:solidFill>
                </w14:textFill>
              </w:rPr>
            </w:pPr>
          </w:p>
          <w:p w14:paraId="42F3721F">
            <w:pPr>
              <w:ind w:firstLine="1680" w:firstLineChars="700"/>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单位公章：</w:t>
            </w:r>
          </w:p>
          <w:p w14:paraId="3FFB6943">
            <w:pPr>
              <w:jc w:val="both"/>
              <w:rPr>
                <w:color w:val="000000" w:themeColor="text1"/>
                <w14:textFill>
                  <w14:solidFill>
                    <w14:schemeClr w14:val="tx1"/>
                  </w14:solidFill>
                </w14:textFill>
              </w:rPr>
            </w:pPr>
          </w:p>
          <w:p w14:paraId="024D4214">
            <w:pPr>
              <w:jc w:val="both"/>
              <w:rPr>
                <w:color w:val="000000" w:themeColor="text1"/>
                <w14:textFill>
                  <w14:solidFill>
                    <w14:schemeClr w14:val="tx1"/>
                  </w14:solidFill>
                </w14:textFill>
              </w:rPr>
            </w:pPr>
          </w:p>
          <w:p w14:paraId="3CDCF505">
            <w:pPr>
              <w:jc w:val="both"/>
              <w:rPr>
                <w:color w:val="000000" w:themeColor="text1"/>
                <w14:textFill>
                  <w14:solidFill>
                    <w14:schemeClr w14:val="tx1"/>
                  </w14:solidFill>
                </w14:textFill>
              </w:rPr>
            </w:pPr>
          </w:p>
          <w:p w14:paraId="0A7438C1">
            <w:pPr>
              <w:jc w:val="both"/>
              <w:rPr>
                <w:color w:val="000000" w:themeColor="text1"/>
                <w14:textFill>
                  <w14:solidFill>
                    <w14:schemeClr w14:val="tx1"/>
                  </w14:solidFill>
                </w14:textFill>
              </w:rPr>
            </w:pPr>
          </w:p>
          <w:p w14:paraId="7E0770F9">
            <w:pPr>
              <w:jc w:val="both"/>
              <w:rPr>
                <w:color w:val="000000" w:themeColor="text1"/>
                <w14:textFill>
                  <w14:solidFill>
                    <w14:schemeClr w14:val="tx1"/>
                  </w14:solidFill>
                </w14:textFill>
              </w:rPr>
            </w:pPr>
          </w:p>
          <w:p w14:paraId="0C5431FA">
            <w:pPr>
              <w:jc w:val="both"/>
              <w:rPr>
                <w:color w:val="000000" w:themeColor="text1"/>
                <w14:textFill>
                  <w14:solidFill>
                    <w14:schemeClr w14:val="tx1"/>
                  </w14:solidFill>
                </w14:textFill>
              </w:rPr>
            </w:pPr>
          </w:p>
          <w:p w14:paraId="6E9EFAA9">
            <w:pPr>
              <w:jc w:val="both"/>
              <w:rPr>
                <w:color w:val="000000" w:themeColor="text1"/>
                <w14:textFill>
                  <w14:solidFill>
                    <w14:schemeClr w14:val="tx1"/>
                  </w14:solidFill>
                </w14:textFill>
              </w:rPr>
            </w:pPr>
          </w:p>
          <w:p w14:paraId="1FFD98F1">
            <w:pPr>
              <w:jc w:val="both"/>
              <w:rPr>
                <w:color w:val="000000" w:themeColor="text1"/>
                <w14:textFill>
                  <w14:solidFill>
                    <w14:schemeClr w14:val="tx1"/>
                  </w14:solidFill>
                </w14:textFill>
              </w:rPr>
            </w:pPr>
          </w:p>
        </w:tc>
      </w:tr>
    </w:tbl>
    <w:p w14:paraId="2B1D6260">
      <w:pPr>
        <w:rPr>
          <w:color w:val="000000" w:themeColor="text1"/>
          <w14:textFill>
            <w14:solidFill>
              <w14:schemeClr w14:val="tx1"/>
            </w14:solidFill>
          </w14:textFill>
        </w:rPr>
      </w:pPr>
    </w:p>
    <w:sectPr>
      <w:footerReference r:id="rId4"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485965">
    <w:pPr>
      <w:pStyle w:val="4"/>
      <w:jc w:val="center"/>
    </w:pPr>
  </w:p>
  <w:p w14:paraId="564BDDA5">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149239">
    <w:pPr>
      <w:pStyle w:val="4"/>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732387093"/>
                          </w:sdtPr>
                          <w:sdtContent>
                            <w:p w14:paraId="1DCF227E">
                              <w:pPr>
                                <w:pStyle w:val="4"/>
                                <w:jc w:val="center"/>
                              </w:pPr>
                              <w:r>
                                <w:fldChar w:fldCharType="begin"/>
                              </w:r>
                              <w:r>
                                <w:instrText xml:space="preserve">PAGE   \* MERGEFORMAT</w:instrText>
                              </w:r>
                              <w:r>
                                <w:fldChar w:fldCharType="separate"/>
                              </w:r>
                              <w:r>
                                <w:rPr>
                                  <w:lang w:val="zh-CN"/>
                                </w:rPr>
                                <w:t>14</w:t>
                              </w:r>
                              <w:r>
                                <w:fldChar w:fldCharType="end"/>
                              </w:r>
                            </w:p>
                          </w:sdtContent>
                        </w:sdt>
                        <w:p w14:paraId="4AA4806E"/>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sdt>
                    <w:sdtPr>
                      <w:id w:val="-1732387093"/>
                    </w:sdtPr>
                    <w:sdtContent>
                      <w:p w14:paraId="1DCF227E">
                        <w:pPr>
                          <w:pStyle w:val="4"/>
                          <w:jc w:val="center"/>
                        </w:pPr>
                        <w:r>
                          <w:fldChar w:fldCharType="begin"/>
                        </w:r>
                        <w:r>
                          <w:instrText xml:space="preserve">PAGE   \* MERGEFORMAT</w:instrText>
                        </w:r>
                        <w:r>
                          <w:fldChar w:fldCharType="separate"/>
                        </w:r>
                        <w:r>
                          <w:rPr>
                            <w:lang w:val="zh-CN"/>
                          </w:rPr>
                          <w:t>14</w:t>
                        </w:r>
                        <w:r>
                          <w:fldChar w:fldCharType="end"/>
                        </w:r>
                      </w:p>
                    </w:sdtContent>
                  </w:sdt>
                  <w:p w14:paraId="4AA4806E"/>
                </w:txbxContent>
              </v:textbox>
            </v:shape>
          </w:pict>
        </mc:Fallback>
      </mc:AlternateContent>
    </w:r>
  </w:p>
  <w:p w14:paraId="3C988EED">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960900"/>
    <w:multiLevelType w:val="singleLevel"/>
    <w:tmpl w:val="9C960900"/>
    <w:lvl w:ilvl="0" w:tentative="0">
      <w:start w:val="5"/>
      <w:numFmt w:val="chineseCounting"/>
      <w:suff w:val="nothing"/>
      <w:lvlText w:val="%1、"/>
      <w:lvlJc w:val="left"/>
      <w:rPr>
        <w:rFonts w:hint="eastAsia"/>
      </w:rPr>
    </w:lvl>
  </w:abstractNum>
  <w:abstractNum w:abstractNumId="1">
    <w:nsid w:val="C35B1831"/>
    <w:multiLevelType w:val="singleLevel"/>
    <w:tmpl w:val="C35B1831"/>
    <w:lvl w:ilvl="0" w:tentative="0">
      <w:start w:val="1"/>
      <w:numFmt w:val="chineseCounting"/>
      <w:suff w:val="space"/>
      <w:lvlText w:val="第%1部分"/>
      <w:lvlJc w:val="left"/>
      <w:rPr>
        <w:rFonts w:hint="eastAsia"/>
      </w:rPr>
    </w:lvl>
  </w:abstractNum>
  <w:abstractNum w:abstractNumId="2">
    <w:nsid w:val="4F710369"/>
    <w:multiLevelType w:val="singleLevel"/>
    <w:tmpl w:val="4F710369"/>
    <w:lvl w:ilvl="0" w:tentative="0">
      <w:start w:val="5"/>
      <w:numFmt w:val="chineseCounting"/>
      <w:suff w:val="space"/>
      <w:lvlText w:val="第%1部分"/>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c1YzgwMjdlZGI4MjQ4YzQ4NmU0MmZhNjA4ZGNiM2MifQ=="/>
  </w:docVars>
  <w:rsids>
    <w:rsidRoot w:val="1E082694"/>
    <w:rsid w:val="0000044A"/>
    <w:rsid w:val="000B1DD3"/>
    <w:rsid w:val="000E2097"/>
    <w:rsid w:val="0011477A"/>
    <w:rsid w:val="00190023"/>
    <w:rsid w:val="001A0EE0"/>
    <w:rsid w:val="001C2EC3"/>
    <w:rsid w:val="001F48FF"/>
    <w:rsid w:val="00206695"/>
    <w:rsid w:val="00214D78"/>
    <w:rsid w:val="00216E18"/>
    <w:rsid w:val="002277FB"/>
    <w:rsid w:val="00241AA8"/>
    <w:rsid w:val="00242113"/>
    <w:rsid w:val="00253305"/>
    <w:rsid w:val="002919F1"/>
    <w:rsid w:val="00297D5A"/>
    <w:rsid w:val="002B6BA5"/>
    <w:rsid w:val="002C3CB3"/>
    <w:rsid w:val="002D7D7E"/>
    <w:rsid w:val="002E6D79"/>
    <w:rsid w:val="00315D10"/>
    <w:rsid w:val="00354B81"/>
    <w:rsid w:val="00374A99"/>
    <w:rsid w:val="003856F1"/>
    <w:rsid w:val="003908AE"/>
    <w:rsid w:val="003A553C"/>
    <w:rsid w:val="003A71AE"/>
    <w:rsid w:val="003E2D10"/>
    <w:rsid w:val="003E46FF"/>
    <w:rsid w:val="0041034E"/>
    <w:rsid w:val="00422613"/>
    <w:rsid w:val="00433436"/>
    <w:rsid w:val="00442C2F"/>
    <w:rsid w:val="00442F7B"/>
    <w:rsid w:val="00454EA4"/>
    <w:rsid w:val="0046483B"/>
    <w:rsid w:val="004961CF"/>
    <w:rsid w:val="004C4B9E"/>
    <w:rsid w:val="004E0039"/>
    <w:rsid w:val="004E18F6"/>
    <w:rsid w:val="004F1AB4"/>
    <w:rsid w:val="004F6B53"/>
    <w:rsid w:val="00503CD3"/>
    <w:rsid w:val="00520911"/>
    <w:rsid w:val="00522622"/>
    <w:rsid w:val="00525BD2"/>
    <w:rsid w:val="005304B9"/>
    <w:rsid w:val="00536797"/>
    <w:rsid w:val="0057088D"/>
    <w:rsid w:val="005E0714"/>
    <w:rsid w:val="00622AF1"/>
    <w:rsid w:val="0062623E"/>
    <w:rsid w:val="0063135B"/>
    <w:rsid w:val="00634130"/>
    <w:rsid w:val="0064664C"/>
    <w:rsid w:val="006602A5"/>
    <w:rsid w:val="00691B04"/>
    <w:rsid w:val="006A3C10"/>
    <w:rsid w:val="006B1170"/>
    <w:rsid w:val="006C4C63"/>
    <w:rsid w:val="006E080D"/>
    <w:rsid w:val="007018AC"/>
    <w:rsid w:val="00721F0F"/>
    <w:rsid w:val="0075107E"/>
    <w:rsid w:val="007762FD"/>
    <w:rsid w:val="007939B6"/>
    <w:rsid w:val="00793F77"/>
    <w:rsid w:val="007A6C20"/>
    <w:rsid w:val="007B1221"/>
    <w:rsid w:val="007B2F47"/>
    <w:rsid w:val="007C380B"/>
    <w:rsid w:val="007D0427"/>
    <w:rsid w:val="0085158B"/>
    <w:rsid w:val="00854940"/>
    <w:rsid w:val="008B24F0"/>
    <w:rsid w:val="008B3E85"/>
    <w:rsid w:val="008C090B"/>
    <w:rsid w:val="008E0A09"/>
    <w:rsid w:val="008F55A0"/>
    <w:rsid w:val="009003B9"/>
    <w:rsid w:val="00916BDE"/>
    <w:rsid w:val="00923B37"/>
    <w:rsid w:val="009245A2"/>
    <w:rsid w:val="00934036"/>
    <w:rsid w:val="009405E1"/>
    <w:rsid w:val="00943F0D"/>
    <w:rsid w:val="00943F27"/>
    <w:rsid w:val="00947419"/>
    <w:rsid w:val="00994901"/>
    <w:rsid w:val="009B7F47"/>
    <w:rsid w:val="009D26A5"/>
    <w:rsid w:val="009F7B00"/>
    <w:rsid w:val="00A05562"/>
    <w:rsid w:val="00A05AC3"/>
    <w:rsid w:val="00A13C56"/>
    <w:rsid w:val="00A16495"/>
    <w:rsid w:val="00A232B4"/>
    <w:rsid w:val="00A37549"/>
    <w:rsid w:val="00A40DA8"/>
    <w:rsid w:val="00A50662"/>
    <w:rsid w:val="00A54926"/>
    <w:rsid w:val="00A916B7"/>
    <w:rsid w:val="00AA5787"/>
    <w:rsid w:val="00AB6CA5"/>
    <w:rsid w:val="00AF1AB6"/>
    <w:rsid w:val="00B005BB"/>
    <w:rsid w:val="00B00764"/>
    <w:rsid w:val="00B35720"/>
    <w:rsid w:val="00B45E56"/>
    <w:rsid w:val="00B84558"/>
    <w:rsid w:val="00B95904"/>
    <w:rsid w:val="00BA0B42"/>
    <w:rsid w:val="00BA42B9"/>
    <w:rsid w:val="00BA79F8"/>
    <w:rsid w:val="00BA7F3B"/>
    <w:rsid w:val="00BB359A"/>
    <w:rsid w:val="00BB3CEE"/>
    <w:rsid w:val="00BC5707"/>
    <w:rsid w:val="00BE6A50"/>
    <w:rsid w:val="00BF0D4D"/>
    <w:rsid w:val="00C12145"/>
    <w:rsid w:val="00C33E77"/>
    <w:rsid w:val="00C34680"/>
    <w:rsid w:val="00C451BA"/>
    <w:rsid w:val="00C51029"/>
    <w:rsid w:val="00C915AD"/>
    <w:rsid w:val="00CA6F34"/>
    <w:rsid w:val="00CC586F"/>
    <w:rsid w:val="00CF01CE"/>
    <w:rsid w:val="00D040C1"/>
    <w:rsid w:val="00D236B0"/>
    <w:rsid w:val="00D25016"/>
    <w:rsid w:val="00D35838"/>
    <w:rsid w:val="00D55B2A"/>
    <w:rsid w:val="00D90341"/>
    <w:rsid w:val="00DA4B90"/>
    <w:rsid w:val="00DD2E08"/>
    <w:rsid w:val="00E02718"/>
    <w:rsid w:val="00E10079"/>
    <w:rsid w:val="00E45079"/>
    <w:rsid w:val="00E4631F"/>
    <w:rsid w:val="00E50CAA"/>
    <w:rsid w:val="00E551DA"/>
    <w:rsid w:val="00E60604"/>
    <w:rsid w:val="00E91E3C"/>
    <w:rsid w:val="00E91ED6"/>
    <w:rsid w:val="00EA1F30"/>
    <w:rsid w:val="00EB70F8"/>
    <w:rsid w:val="00EC11BA"/>
    <w:rsid w:val="00ED0CCF"/>
    <w:rsid w:val="00ED41AE"/>
    <w:rsid w:val="00EE79A7"/>
    <w:rsid w:val="00EF4C5F"/>
    <w:rsid w:val="00F00CCA"/>
    <w:rsid w:val="00F00DB1"/>
    <w:rsid w:val="00F27764"/>
    <w:rsid w:val="00F34151"/>
    <w:rsid w:val="00F35CD3"/>
    <w:rsid w:val="00F42217"/>
    <w:rsid w:val="00F4408E"/>
    <w:rsid w:val="00F5266D"/>
    <w:rsid w:val="00F96310"/>
    <w:rsid w:val="00FA254A"/>
    <w:rsid w:val="00FA6F24"/>
    <w:rsid w:val="00FB22F1"/>
    <w:rsid w:val="00FE37B7"/>
    <w:rsid w:val="019E2852"/>
    <w:rsid w:val="020E797D"/>
    <w:rsid w:val="03181A80"/>
    <w:rsid w:val="03884EA3"/>
    <w:rsid w:val="049F522E"/>
    <w:rsid w:val="053D1124"/>
    <w:rsid w:val="05FA02D1"/>
    <w:rsid w:val="07593D76"/>
    <w:rsid w:val="077D79D1"/>
    <w:rsid w:val="08BE5F31"/>
    <w:rsid w:val="09210FF0"/>
    <w:rsid w:val="0ADB132E"/>
    <w:rsid w:val="0BB418CD"/>
    <w:rsid w:val="0BDF2A9A"/>
    <w:rsid w:val="0E5003A0"/>
    <w:rsid w:val="0F37783C"/>
    <w:rsid w:val="147364F0"/>
    <w:rsid w:val="1683557D"/>
    <w:rsid w:val="16A16478"/>
    <w:rsid w:val="17293992"/>
    <w:rsid w:val="17A26EA1"/>
    <w:rsid w:val="19801B3B"/>
    <w:rsid w:val="1CA536C5"/>
    <w:rsid w:val="1CBC71F6"/>
    <w:rsid w:val="1D5E3574"/>
    <w:rsid w:val="1E082694"/>
    <w:rsid w:val="232B0864"/>
    <w:rsid w:val="24713FEA"/>
    <w:rsid w:val="2572332E"/>
    <w:rsid w:val="25D4113F"/>
    <w:rsid w:val="266A0915"/>
    <w:rsid w:val="274904A7"/>
    <w:rsid w:val="281F3886"/>
    <w:rsid w:val="29D967E0"/>
    <w:rsid w:val="2A9F3B15"/>
    <w:rsid w:val="2AA12839"/>
    <w:rsid w:val="2BB864DF"/>
    <w:rsid w:val="2E42597B"/>
    <w:rsid w:val="2EF6174C"/>
    <w:rsid w:val="2F3D52F6"/>
    <w:rsid w:val="30434AE1"/>
    <w:rsid w:val="30711E07"/>
    <w:rsid w:val="308C66BA"/>
    <w:rsid w:val="33D24E8D"/>
    <w:rsid w:val="366C68C0"/>
    <w:rsid w:val="3709252A"/>
    <w:rsid w:val="3797663B"/>
    <w:rsid w:val="3894275C"/>
    <w:rsid w:val="3ACD6F50"/>
    <w:rsid w:val="3B2E7690"/>
    <w:rsid w:val="3B46444F"/>
    <w:rsid w:val="3BBB5E87"/>
    <w:rsid w:val="3C9F0F3A"/>
    <w:rsid w:val="3D070D30"/>
    <w:rsid w:val="3D673597"/>
    <w:rsid w:val="42044C88"/>
    <w:rsid w:val="436E2974"/>
    <w:rsid w:val="453B5908"/>
    <w:rsid w:val="458C37FE"/>
    <w:rsid w:val="478E5E54"/>
    <w:rsid w:val="49325A33"/>
    <w:rsid w:val="49A9624C"/>
    <w:rsid w:val="4A7E1E75"/>
    <w:rsid w:val="4B372501"/>
    <w:rsid w:val="4B6A00CA"/>
    <w:rsid w:val="4BC674CC"/>
    <w:rsid w:val="4CA7282A"/>
    <w:rsid w:val="4D2D728E"/>
    <w:rsid w:val="4DC9223B"/>
    <w:rsid w:val="4E2B6733"/>
    <w:rsid w:val="4EA84287"/>
    <w:rsid w:val="4F860CAD"/>
    <w:rsid w:val="50392C6A"/>
    <w:rsid w:val="518A3749"/>
    <w:rsid w:val="51A01383"/>
    <w:rsid w:val="51AB38C1"/>
    <w:rsid w:val="54971006"/>
    <w:rsid w:val="58231F71"/>
    <w:rsid w:val="58A117C9"/>
    <w:rsid w:val="5D3D3A71"/>
    <w:rsid w:val="5DB25A1F"/>
    <w:rsid w:val="60562606"/>
    <w:rsid w:val="60866017"/>
    <w:rsid w:val="63827A39"/>
    <w:rsid w:val="63BA0A51"/>
    <w:rsid w:val="63D25464"/>
    <w:rsid w:val="64BC58E1"/>
    <w:rsid w:val="64EE156E"/>
    <w:rsid w:val="65017F26"/>
    <w:rsid w:val="675A7BB3"/>
    <w:rsid w:val="68A06D80"/>
    <w:rsid w:val="69B43875"/>
    <w:rsid w:val="6AD541DF"/>
    <w:rsid w:val="6B872304"/>
    <w:rsid w:val="6DC9002B"/>
    <w:rsid w:val="6F794FC9"/>
    <w:rsid w:val="6FAC17F2"/>
    <w:rsid w:val="721F6E45"/>
    <w:rsid w:val="73FD6130"/>
    <w:rsid w:val="76200D52"/>
    <w:rsid w:val="768C0428"/>
    <w:rsid w:val="772F1D56"/>
    <w:rsid w:val="79214EDA"/>
    <w:rsid w:val="7A675036"/>
    <w:rsid w:val="7A841523"/>
    <w:rsid w:val="7AE43B89"/>
    <w:rsid w:val="7B386038"/>
    <w:rsid w:val="7B4243F1"/>
    <w:rsid w:val="7D5A50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center"/>
    </w:pPr>
    <w:rPr>
      <w:rFonts w:ascii="Times New Roman" w:hAnsi="Times New Roman" w:eastAsia="宋体" w:cs="Times New Roman"/>
      <w:b/>
      <w:kern w:val="2"/>
      <w:sz w:val="32"/>
      <w:szCs w:val="24"/>
      <w:lang w:val="en-US" w:eastAsia="zh-CN" w:bidi="ar-SA"/>
    </w:rPr>
  </w:style>
  <w:style w:type="character" w:default="1" w:styleId="8">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autoRedefine/>
    <w:semiHidden/>
    <w:unhideWhenUsed/>
    <w:qFormat/>
    <w:uiPriority w:val="0"/>
    <w:pPr>
      <w:jc w:val="left"/>
    </w:pPr>
  </w:style>
  <w:style w:type="paragraph" w:styleId="3">
    <w:name w:val="Balloon Text"/>
    <w:basedOn w:val="1"/>
    <w:link w:val="13"/>
    <w:autoRedefine/>
    <w:semiHidden/>
    <w:unhideWhenUsed/>
    <w:qFormat/>
    <w:uiPriority w:val="0"/>
    <w:rPr>
      <w:sz w:val="18"/>
      <w:szCs w:val="18"/>
    </w:rPr>
  </w:style>
  <w:style w:type="paragraph" w:styleId="4">
    <w:name w:val="footer"/>
    <w:basedOn w:val="1"/>
    <w:link w:val="12"/>
    <w:autoRedefine/>
    <w:qFormat/>
    <w:uiPriority w:val="99"/>
    <w:pPr>
      <w:tabs>
        <w:tab w:val="center" w:pos="4153"/>
        <w:tab w:val="right" w:pos="8306"/>
      </w:tabs>
      <w:snapToGrid w:val="0"/>
      <w:jc w:val="left"/>
    </w:pPr>
    <w:rPr>
      <w:sz w:val="18"/>
      <w:szCs w:val="18"/>
    </w:rPr>
  </w:style>
  <w:style w:type="paragraph" w:styleId="5">
    <w:name w:val="header"/>
    <w:basedOn w:val="1"/>
    <w:link w:val="11"/>
    <w:autoRedefine/>
    <w:qFormat/>
    <w:uiPriority w:val="0"/>
    <w:pPr>
      <w:pBdr>
        <w:bottom w:val="single" w:color="auto" w:sz="6" w:space="1"/>
      </w:pBdr>
      <w:tabs>
        <w:tab w:val="center" w:pos="4153"/>
        <w:tab w:val="right" w:pos="8306"/>
      </w:tabs>
      <w:snapToGrid w:val="0"/>
    </w:pPr>
    <w:rPr>
      <w:sz w:val="18"/>
      <w:szCs w:val="18"/>
    </w:rPr>
  </w:style>
  <w:style w:type="table" w:styleId="7">
    <w:name w:val="Table Grid"/>
    <w:basedOn w:val="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9">
    <w:name w:val="表头1"/>
    <w:basedOn w:val="1"/>
    <w:autoRedefine/>
    <w:qFormat/>
    <w:uiPriority w:val="0"/>
    <w:pPr>
      <w:spacing w:line="480" w:lineRule="auto"/>
    </w:pPr>
    <w:rPr>
      <w:rFonts w:eastAsia="黑体"/>
      <w:sz w:val="24"/>
    </w:rPr>
  </w:style>
  <w:style w:type="paragraph" w:customStyle="1" w:styleId="10">
    <w:name w:val="表格1"/>
    <w:basedOn w:val="1"/>
    <w:autoRedefine/>
    <w:qFormat/>
    <w:uiPriority w:val="0"/>
    <w:pPr>
      <w:spacing w:line="360" w:lineRule="auto"/>
    </w:pPr>
    <w:rPr>
      <w:rFonts w:eastAsia="华文仿宋"/>
      <w:b w:val="0"/>
      <w:sz w:val="24"/>
    </w:rPr>
  </w:style>
  <w:style w:type="character" w:customStyle="1" w:styleId="11">
    <w:name w:val="页眉 Char"/>
    <w:basedOn w:val="8"/>
    <w:link w:val="5"/>
    <w:autoRedefine/>
    <w:qFormat/>
    <w:uiPriority w:val="0"/>
    <w:rPr>
      <w:rFonts w:ascii="Times New Roman" w:hAnsi="Times New Roman"/>
      <w:b/>
      <w:kern w:val="2"/>
      <w:sz w:val="18"/>
      <w:szCs w:val="18"/>
    </w:rPr>
  </w:style>
  <w:style w:type="character" w:customStyle="1" w:styleId="12">
    <w:name w:val="页脚 Char"/>
    <w:basedOn w:val="8"/>
    <w:link w:val="4"/>
    <w:autoRedefine/>
    <w:qFormat/>
    <w:uiPriority w:val="99"/>
    <w:rPr>
      <w:rFonts w:ascii="Times New Roman" w:hAnsi="Times New Roman"/>
      <w:b/>
      <w:kern w:val="2"/>
      <w:sz w:val="18"/>
      <w:szCs w:val="18"/>
    </w:rPr>
  </w:style>
  <w:style w:type="character" w:customStyle="1" w:styleId="13">
    <w:name w:val="批注框文本 Char"/>
    <w:basedOn w:val="8"/>
    <w:link w:val="3"/>
    <w:autoRedefine/>
    <w:semiHidden/>
    <w:qFormat/>
    <w:uiPriority w:val="0"/>
    <w:rPr>
      <w:rFonts w:ascii="Times New Roman" w:hAnsi="Times New Roman"/>
      <w:b/>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Micorosoft</Company>
  <Pages>17</Pages>
  <Words>1148</Words>
  <Characters>1268</Characters>
  <Lines>32</Lines>
  <Paragraphs>9</Paragraphs>
  <TotalTime>4</TotalTime>
  <ScaleCrop>false</ScaleCrop>
  <LinksUpToDate>false</LinksUpToDate>
  <CharactersWithSpaces>1453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2021-08-23T08:40:00Z</dcterms:created>
  <dc:creator>燕窝</dc:creator>
  <cp:lastModifiedBy>青龙偃月</cp:lastModifiedBy>
  <cp:lastPrinted>2022-09-26T04:16:00Z</cp:lastPrinted>
  <dcterms:modified xsi:type="dcterms:W3CDTF">2025-06-27T02:27:34Z</dcterms:modified>
  <cp:revision>173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948E063DD7304FF2A6B84F87037533E9_13</vt:lpwstr>
  </property>
  <property fmtid="{D5CDD505-2E9C-101B-9397-08002B2CF9AE}" pid="4" name="KSOTemplateDocerSaveRecord">
    <vt:lpwstr>eyJoZGlkIjoiN2YzNjBkOTgyNWQ1YTMxYzM3MzMwNWFiODNmOWIzYWMiLCJ1c2VySWQiOiIzMTYwNDQyMzIifQ==</vt:lpwstr>
  </property>
</Properties>
</file>