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3DD37C">
      <w:pPr>
        <w:keepNext w:val="0"/>
        <w:keepLines w:val="0"/>
        <w:pageBreakBefore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kinsoku/>
        <w:wordWrap/>
        <w:topLinePunct w:val="0"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年度辽宁省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基本公共卫生服务</w:t>
      </w:r>
    </w:p>
    <w:p w14:paraId="29092BD8">
      <w:pPr>
        <w:keepNext w:val="0"/>
        <w:keepLines w:val="0"/>
        <w:pageBreakBefore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kinsoku/>
        <w:wordWrap/>
        <w:topLinePunct w:val="0"/>
        <w:bidi w:val="0"/>
        <w:adjustRightInd/>
        <w:snapToGrid/>
        <w:spacing w:line="58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转移支付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eastAsia="zh-CN"/>
        </w:rPr>
        <w:t>资金执行情况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绩效自评报告</w:t>
      </w:r>
    </w:p>
    <w:p w14:paraId="7FF047EF">
      <w:pPr>
        <w:keepNext w:val="0"/>
        <w:keepLines w:val="0"/>
        <w:pageBreakBefore w:val="0"/>
        <w:widowControl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kinsoku/>
        <w:wordWrap/>
        <w:topLinePunct w:val="0"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 w:bidi="ar"/>
        </w:rPr>
      </w:pPr>
    </w:p>
    <w:p w14:paraId="3BCBA60D">
      <w:pPr>
        <w:keepNext w:val="0"/>
        <w:keepLines w:val="0"/>
        <w:pageBreakBefore w:val="0"/>
        <w:widowControl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kinsoku/>
        <w:wordWrap/>
        <w:topLinePunct w:val="0"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 w:bidi="ar"/>
        </w:rPr>
        <w:t>根据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bidi="ar"/>
        </w:rPr>
        <w:t>《财政部关于开展202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4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bidi="ar"/>
        </w:rPr>
        <w:t>年度中央对地方转移支付预算执行情况绩效自评工作的通知》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eastAsia="zh-CN" w:bidi="ar"/>
        </w:rPr>
        <w:t>（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bidi="ar"/>
        </w:rPr>
        <w:t>财监〔202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5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bidi="ar"/>
        </w:rPr>
        <w:t>〕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1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bidi="ar"/>
        </w:rPr>
        <w:t>号）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 w:bidi="ar"/>
        </w:rPr>
        <w:t>要求，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我省对202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年基本公共卫生服务专项转移支付资金执行情况进行了全面、客观的绩效自评。现将有关情况报告如下：</w:t>
      </w:r>
    </w:p>
    <w:p w14:paraId="4141C55B">
      <w:pPr>
        <w:keepNext w:val="0"/>
        <w:keepLines w:val="0"/>
        <w:pageBreakBefore w:val="0"/>
        <w:numPr>
          <w:ilvl w:val="0"/>
          <w:numId w:val="0"/>
        </w:num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kinsoku/>
        <w:wordWrap/>
        <w:topLinePunct w:val="0"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  <w:t>一、绩效目标分解下达情况</w:t>
      </w:r>
    </w:p>
    <w:p w14:paraId="6AB9686D">
      <w:pPr>
        <w:pStyle w:val="11"/>
        <w:keepNext w:val="0"/>
        <w:keepLines w:val="0"/>
        <w:pageBreakBefore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kinsoku/>
        <w:wordWrap/>
        <w:topLinePunct w:val="0"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楷体" w:hAnsi="楷体" w:eastAsia="楷体" w:cs="楷体"/>
          <w:sz w:val="32"/>
          <w:szCs w:val="32"/>
          <w:highlight w:val="none"/>
          <w:lang w:eastAsia="zh-CN"/>
        </w:rPr>
      </w:pPr>
      <w:r>
        <w:rPr>
          <w:rFonts w:hint="eastAsia" w:ascii="楷体" w:hAnsi="楷体" w:eastAsia="楷体" w:cs="楷体"/>
          <w:sz w:val="32"/>
          <w:szCs w:val="32"/>
          <w:highlight w:val="none"/>
          <w:lang w:eastAsia="zh-CN"/>
        </w:rPr>
        <w:t>（一）中央下达补助资金预算和绩效目标情况</w:t>
      </w:r>
    </w:p>
    <w:p w14:paraId="544B096A">
      <w:pPr>
        <w:keepNext w:val="0"/>
        <w:keepLines w:val="0"/>
        <w:pageBreakBefore w:val="0"/>
        <w:widowControl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kinsoku/>
        <w:wordWrap/>
        <w:topLinePunct w:val="0"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highlight w:val="none"/>
          <w:lang w:eastAsia="zh-CN"/>
        </w:rPr>
        <w:t>根据《财政部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highlight w:val="none"/>
          <w:lang w:val="en-US" w:eastAsia="zh-CN"/>
        </w:rPr>
        <w:t xml:space="preserve"> 国家卫生健康委关于下达202</w:t>
      </w:r>
      <w:r>
        <w:rPr>
          <w:rFonts w:hint="eastAsia" w:ascii="仿宋_GB2312" w:hAnsi="仿宋_GB2312" w:cs="仿宋_GB2312"/>
          <w:bCs/>
          <w:color w:val="000000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highlight w:val="none"/>
          <w:lang w:val="en-US" w:eastAsia="zh-CN"/>
        </w:rPr>
        <w:t>年基本公共卫生服务补助资金预算的通知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highlight w:val="none"/>
          <w:lang w:eastAsia="zh-CN"/>
        </w:rPr>
        <w:t>》（财社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highlight w:val="none"/>
        </w:rPr>
        <w:t>〔20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_GB2312" w:hAnsi="仿宋_GB2312" w:cs="仿宋_GB2312"/>
          <w:bCs/>
          <w:color w:val="000000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highlight w:val="none"/>
        </w:rPr>
        <w:t>〕</w:t>
      </w:r>
      <w:r>
        <w:rPr>
          <w:rFonts w:hint="eastAsia" w:ascii="仿宋_GB2312" w:hAnsi="仿宋_GB2312" w:cs="仿宋_GB2312"/>
          <w:bCs/>
          <w:color w:val="000000"/>
          <w:sz w:val="32"/>
          <w:szCs w:val="32"/>
          <w:highlight w:val="none"/>
          <w:lang w:val="en-US" w:eastAsia="zh-CN"/>
        </w:rPr>
        <w:t>41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highlight w:val="none"/>
          <w:lang w:val="en-US" w:eastAsia="zh-CN"/>
        </w:rPr>
        <w:t>号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highlight w:val="none"/>
          <w:lang w:eastAsia="zh-CN"/>
        </w:rPr>
        <w:t>），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highlight w:val="none"/>
        </w:rPr>
        <w:t>20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_GB2312" w:hAnsi="仿宋_GB2312" w:cs="仿宋_GB2312"/>
          <w:bCs/>
          <w:color w:val="000000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highlight w:val="none"/>
        </w:rPr>
        <w:t>年中央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highlight w:val="none"/>
          <w:lang w:eastAsia="zh-CN"/>
        </w:rPr>
        <w:t>财政下达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highlight w:val="none"/>
        </w:rPr>
        <w:t>我省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（不含大连市）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highlight w:val="none"/>
          <w:lang w:eastAsia="zh-CN"/>
        </w:rPr>
        <w:t>基本公共卫生服务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highlight w:val="none"/>
        </w:rPr>
        <w:t>补助资金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166439万元。省财政厅印发了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《关于下达202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年基本公共卫生服务补助中央直达资金预算的通知》（辽财指社〔202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〕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242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号），及时将补助资金全部下达至各地区和省本级项目实施单位。</w:t>
      </w:r>
    </w:p>
    <w:p w14:paraId="7E0195B7">
      <w:pPr>
        <w:keepNext w:val="0"/>
        <w:keepLines w:val="0"/>
        <w:pageBreakBefore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tabs>
          <w:tab w:val="left" w:pos="1453"/>
        </w:tabs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中央财政补助资金的绩效目标为：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免费向城乡居民提供基本公共卫生服务。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保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重点地方病防治措施全面落实。开展职业病防治，最大限度地保护放射工作人员、患者和公众的健康权益。同时推进妇幼卫生、健康素养促进、医养结合和老年健康服务、卫生应急等方面工作。</w:t>
      </w:r>
    </w:p>
    <w:p w14:paraId="357BD815">
      <w:pPr>
        <w:keepNext w:val="0"/>
        <w:keepLines w:val="0"/>
        <w:pageBreakBefore w:val="0"/>
        <w:numPr>
          <w:ilvl w:val="0"/>
          <w:numId w:val="0"/>
        </w:num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tabs>
          <w:tab w:val="left" w:pos="1453"/>
        </w:tabs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楷体" w:hAnsi="楷体" w:eastAsia="楷体" w:cs="楷体"/>
          <w:sz w:val="32"/>
          <w:szCs w:val="32"/>
          <w:highlight w:val="none"/>
          <w:lang w:eastAsia="zh-CN"/>
        </w:rPr>
      </w:pPr>
      <w:r>
        <w:rPr>
          <w:rFonts w:hint="eastAsia" w:ascii="楷体" w:hAnsi="楷体" w:eastAsia="楷体" w:cs="楷体"/>
          <w:sz w:val="32"/>
          <w:szCs w:val="32"/>
          <w:highlight w:val="none"/>
          <w:lang w:eastAsia="zh-CN"/>
        </w:rPr>
        <w:t>（二）省级财政下达预算和绩效目标情况</w:t>
      </w:r>
    </w:p>
    <w:p w14:paraId="1564EED7">
      <w:pPr>
        <w:keepNext w:val="0"/>
        <w:keepLines w:val="0"/>
        <w:pageBreakBefore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tabs>
          <w:tab w:val="left" w:pos="1453"/>
        </w:tabs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省财政厅印发了《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关于提前下达2024年省财政基本公共卫生服务补助直达资金的通知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》（辽财指社〔202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〕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785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号）、</w:t>
      </w:r>
      <w:r>
        <w:rPr>
          <w:rFonts w:hint="eastAsia" w:ascii="仿宋_GB2312" w:hAnsi="仿宋" w:eastAsia="仿宋_GB2312" w:cs="仿宋_GB2312"/>
          <w:color w:val="auto"/>
          <w:sz w:val="32"/>
          <w:szCs w:val="32"/>
          <w:highlight w:val="none"/>
          <w:lang w:val="en-US" w:eastAsia="zh-CN"/>
        </w:rPr>
        <w:t>《关于批复2024年省本级部门预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算的通知》（辽财指预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〔202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〕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1号）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等文件，安排基本公共卫生服务项目省级财政补助资金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80983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万元。省级财政资金的绩效目标与中央财政资金的绩效目标一致，我省一并进行绩效考核。</w:t>
      </w:r>
    </w:p>
    <w:p w14:paraId="1EA7C4DC">
      <w:pPr>
        <w:keepNext w:val="0"/>
        <w:keepLines w:val="0"/>
        <w:pageBreakBefore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tabs>
          <w:tab w:val="left" w:pos="1453"/>
        </w:tabs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  <w:t>二、绩效目标完成情况分析</w:t>
      </w:r>
    </w:p>
    <w:p w14:paraId="4DF0DCF1">
      <w:pPr>
        <w:keepNext w:val="0"/>
        <w:keepLines w:val="0"/>
        <w:pageBreakBefore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tabs>
          <w:tab w:val="left" w:pos="1453"/>
        </w:tabs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楷体" w:hAnsi="楷体" w:eastAsia="楷体" w:cs="楷体"/>
          <w:sz w:val="32"/>
          <w:szCs w:val="32"/>
          <w:highlight w:val="none"/>
          <w:lang w:eastAsia="zh-CN"/>
        </w:rPr>
      </w:pPr>
      <w:r>
        <w:rPr>
          <w:rFonts w:hint="eastAsia" w:ascii="楷体" w:hAnsi="楷体" w:eastAsia="楷体" w:cs="楷体"/>
          <w:sz w:val="32"/>
          <w:szCs w:val="32"/>
          <w:highlight w:val="none"/>
          <w:lang w:eastAsia="zh-CN"/>
        </w:rPr>
        <w:t>（一）资金投入情况分析</w:t>
      </w:r>
    </w:p>
    <w:p w14:paraId="1634E313">
      <w:pPr>
        <w:keepNext w:val="0"/>
        <w:keepLines w:val="0"/>
        <w:pageBreakBefore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tabs>
          <w:tab w:val="left" w:pos="1453"/>
        </w:tabs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年基本公共卫生服务项目省以上资金投入共计2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47422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万元，其中，中央财政投入资金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166439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万元，省级财政投入资金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80983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万元，全部资金均及时下达到各地区及省本级项目实施单位，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项目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 w:bidi="ar"/>
        </w:rPr>
        <w:t>资金支出149971.22万元。</w:t>
      </w:r>
    </w:p>
    <w:p w14:paraId="0DB84762">
      <w:pPr>
        <w:keepNext w:val="0"/>
        <w:keepLines w:val="0"/>
        <w:pageBreakBefore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tabs>
          <w:tab w:val="left" w:pos="1453"/>
        </w:tabs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楷体" w:hAnsi="楷体" w:eastAsia="楷体" w:cs="楷体"/>
          <w:sz w:val="32"/>
          <w:szCs w:val="32"/>
          <w:highlight w:val="none"/>
          <w:lang w:eastAsia="zh-CN"/>
        </w:rPr>
      </w:pPr>
      <w:r>
        <w:rPr>
          <w:rFonts w:hint="eastAsia" w:ascii="楷体" w:hAnsi="楷体" w:eastAsia="楷体" w:cs="楷体"/>
          <w:sz w:val="32"/>
          <w:szCs w:val="32"/>
          <w:highlight w:val="none"/>
          <w:lang w:eastAsia="zh-CN"/>
        </w:rPr>
        <w:t>（二）资金管理情况分析</w:t>
      </w:r>
    </w:p>
    <w:p w14:paraId="01A369EC">
      <w:pPr>
        <w:keepNext w:val="0"/>
        <w:keepLines w:val="0"/>
        <w:pageBreakBefore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tabs>
          <w:tab w:val="left" w:pos="1453"/>
        </w:tabs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我省严格按照《财政部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国家卫生健康委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国家医保局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国家中医药局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国家疾控局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关于修订基本公共卫生服务等5项补助资金管理办法的通知》（财社〔20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24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〕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56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号）要求，对基本公共卫生服务补助资金进行分配和管理，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2024年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新增经费和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2020—2023年累计增加的基本公共卫生服务补助经费，继续用于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扩大老年人，高血压、2型糖尿病等慢性病患者，农村妇女“两癌”检查等受益人群覆盖面。</w:t>
      </w:r>
    </w:p>
    <w:p w14:paraId="7C4F3E44">
      <w:pPr>
        <w:keepNext w:val="0"/>
        <w:keepLines w:val="0"/>
        <w:pageBreakBefore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tabs>
          <w:tab w:val="left" w:pos="1453"/>
        </w:tabs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省卫生健康委、省财政厅联合印发了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TW"/>
        </w:rPr>
        <w:t>《关于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进一步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TW"/>
        </w:rPr>
        <w:t>做好辽宁省202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TW"/>
        </w:rPr>
        <w:t>年基本公共卫生服务工作的通知》（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辽卫发〔202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〕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57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号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TW"/>
        </w:rPr>
        <w:t>），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明确了2024年度国家基本公共卫生服务项目的补助标准及重点工作任务，提出了要丰富基本公共卫生服务内容，提升基本公共卫生服务质效的总体要求。省卫生健康委印发了《关于印发全省2024年12类基本公共卫生服务项目主要任务目标的通知》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，明确了2024年开展基本公共卫生服务的主要任务目标。按照《关于开展辽宁省2023年度国家基本公共卫生服务项目绩效评价工作的通知》要求，2024年省卫生健康委组织7个工作组对14个市和沈抚改革创新示范区2023年度12类国家基本公共卫生服务项目开展情况进行了现场绩效评价，覆盖全省14个市和沈抚改革创新示范区的29个县区，共抽查了60家基层医疗卫生机构。评价内容主要包括项目组织管理、资金管理、绩效目标落实、群众满意度等；采用各地自评、省级现场考评与第三方机构数据质量评价相结合的方式，从项目工作的完整性、规范性、真实性等多维度对各市开展工作情况进行客观的评价。</w:t>
      </w:r>
    </w:p>
    <w:p w14:paraId="595B50C0">
      <w:pPr>
        <w:keepNext w:val="0"/>
        <w:keepLines w:val="0"/>
        <w:pageBreakBefore w:val="0"/>
        <w:numPr>
          <w:ilvl w:val="0"/>
          <w:numId w:val="0"/>
        </w:num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tabs>
          <w:tab w:val="left" w:pos="1453"/>
        </w:tabs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楷体" w:hAnsi="楷体" w:eastAsia="楷体" w:cs="楷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楷体" w:hAnsi="楷体" w:eastAsia="楷体" w:cs="楷体"/>
          <w:sz w:val="32"/>
          <w:szCs w:val="32"/>
          <w:highlight w:val="none"/>
          <w:lang w:eastAsia="zh-CN"/>
        </w:rPr>
        <w:t>（三）总体绩效目标完成情况分析</w:t>
      </w:r>
    </w:p>
    <w:p w14:paraId="61245F2A">
      <w:pPr>
        <w:keepNext w:val="0"/>
        <w:keepLines w:val="0"/>
        <w:pageBreakBefore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tabs>
          <w:tab w:val="left" w:pos="1453"/>
        </w:tabs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我省不断加强基本公共卫生服务项目的组织管理，采取多种措施增强项目实施效果，进一步规范资金管理，各项服务工作稳步开展。按照《关于做好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2024年基本公共卫生服务工作的通知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》（国卫基层发〔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2024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〕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31号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）要求，202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年我省丰富基本公共卫生服务内容，开展慢性阻塞性肺疾病患者健康服务，做实老年人健康服务，引导城乡居民加强自我体重管理，对慢性病患者和老年人提供分类分级健康服务，推动居民电子健康档案安全有序向本人开放，提升群众获得感和感受度。重点职业病监测、工作场所职业病危害因素监测、职业性放射性疾病监测、放射性危害因素监测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4个子项目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均完成了国家职业病防治项目方案确定的各项任务目标。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全省妇女“两癌”筛查目标人群覆盖率与上年基本持平。</w:t>
      </w:r>
    </w:p>
    <w:p w14:paraId="2B24D642">
      <w:pPr>
        <w:keepNext w:val="0"/>
        <w:keepLines w:val="0"/>
        <w:pageBreakBefore w:val="0"/>
        <w:numPr>
          <w:ilvl w:val="0"/>
          <w:numId w:val="0"/>
        </w:num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tabs>
          <w:tab w:val="left" w:pos="1453"/>
        </w:tabs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楷体" w:hAnsi="楷体" w:eastAsia="楷体" w:cs="楷体"/>
          <w:sz w:val="32"/>
          <w:szCs w:val="32"/>
          <w:highlight w:val="none"/>
          <w:lang w:eastAsia="zh-CN"/>
        </w:rPr>
      </w:pPr>
      <w:r>
        <w:rPr>
          <w:rFonts w:hint="eastAsia" w:ascii="楷体" w:hAnsi="楷体" w:eastAsia="楷体" w:cs="楷体"/>
          <w:sz w:val="32"/>
          <w:szCs w:val="32"/>
          <w:highlight w:val="none"/>
          <w:lang w:eastAsia="zh-CN"/>
        </w:rPr>
        <w:t>（四）绩效指标完成情况分析</w:t>
      </w:r>
    </w:p>
    <w:p w14:paraId="71FA4D03">
      <w:pPr>
        <w:keepNext w:val="0"/>
        <w:keepLines w:val="0"/>
        <w:pageBreakBefore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tabs>
          <w:tab w:val="left" w:pos="1453"/>
        </w:tabs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年，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我省能够统筹好各项工作，完成基本公共卫生服务项目主要任务，各项绩效指标基本达到国家要求。</w:t>
      </w:r>
    </w:p>
    <w:p w14:paraId="1E4FFBF7">
      <w:pPr>
        <w:keepNext w:val="0"/>
        <w:keepLines w:val="0"/>
        <w:pageBreakBefore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tabs>
          <w:tab w:val="left" w:pos="1453"/>
        </w:tabs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数量指标完成情况。适龄儿童国家免疫规划疫苗接种率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99.72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%；0—6岁儿童健康管理率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94.20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%；0—6岁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儿童眼保健和视力检查覆盖率92.40%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；孕产妇系统管理率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90.96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%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；3岁以下儿童系统管理率93.96%；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肺结核患者管理率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97.21%；社区在册居家严重精神障碍患者健康管理率89.46%；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儿童中医药健康管理率8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8.00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%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老年人中医药健康管理率7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5.00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%；卫生监督协管各专业每年巡察（访）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2次完成率100%；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职业健康检查服务覆盖率100%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；地方病防治工作任务完成率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100%；高血压患者管理人数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317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万人；2型糖尿病患者管理人数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121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万人；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宫颈癌、乳腺癌筛查目标人群覆盖率与上年基本持平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。</w:t>
      </w:r>
    </w:p>
    <w:p w14:paraId="08D7A921">
      <w:pPr>
        <w:keepNext w:val="0"/>
        <w:keepLines w:val="0"/>
        <w:pageBreakBefore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tabs>
          <w:tab w:val="left" w:pos="1453"/>
        </w:tabs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质量指标完成情况。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居民规范化电子健康档案覆盖率77.44%；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高血压患者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基层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规范管理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服务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率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81.72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%；2型糖尿病患者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基层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规范管理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服务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率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81.45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%；传染病和突发公共卫生事件报告率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99.98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%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。</w:t>
      </w:r>
    </w:p>
    <w:p w14:paraId="674B471D">
      <w:pPr>
        <w:keepNext w:val="0"/>
        <w:keepLines w:val="0"/>
        <w:pageBreakBefore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tabs>
          <w:tab w:val="left" w:pos="1453"/>
        </w:tabs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效益指标完成情况。社会效益指标中，“城乡居民获得基本公共卫生服务差距”不断缩小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“居民健康素养水平”不断提高；可持续影响指标“基本公共卫生服务均等化水平”不断提高。</w:t>
      </w:r>
    </w:p>
    <w:p w14:paraId="1CBBF9BC">
      <w:pPr>
        <w:keepNext w:val="0"/>
        <w:keepLines w:val="0"/>
        <w:pageBreakBefore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tabs>
          <w:tab w:val="left" w:pos="1453"/>
        </w:tabs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满意度指标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完成情况。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“基本公共卫生服务重点人群调查满意度”达到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86%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。</w:t>
      </w:r>
    </w:p>
    <w:p w14:paraId="0D913B27">
      <w:pPr>
        <w:keepNext w:val="0"/>
        <w:keepLines w:val="0"/>
        <w:pageBreakBefore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tabs>
          <w:tab w:val="left" w:pos="1453"/>
        </w:tabs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  <w:t>三、存在的问题和下一步改进措施</w:t>
      </w:r>
    </w:p>
    <w:p w14:paraId="320F8095">
      <w:pPr>
        <w:keepNext w:val="0"/>
        <w:keepLines w:val="0"/>
        <w:pageBreakBefore w:val="0"/>
        <w:widowControl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tabs>
          <w:tab w:val="left" w:pos="1453"/>
        </w:tabs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highlight w:val="none"/>
          <w:lang w:eastAsia="zh-CN"/>
        </w:rPr>
        <w:t>（一）存在的问题</w:t>
      </w:r>
    </w:p>
    <w:p w14:paraId="31F4FEE2">
      <w:pPr>
        <w:keepNext w:val="0"/>
        <w:keepLines w:val="0"/>
        <w:pageBreakBefore w:val="0"/>
        <w:widowControl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tabs>
          <w:tab w:val="left" w:pos="1453"/>
        </w:tabs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1.我省人口老龄化日趋严峻，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老年人健康管理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难度持续增加。基层医疗卫生机构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不仅需高频次完成健康档案动态更新、慢病随访等常规工作，还要承接老年人日常健康咨询、上门巡诊等延伸服务，医护人员接诊量和工作时长大幅增加，日常运转负荷不断加重，服务压力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不断增加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。</w:t>
      </w:r>
    </w:p>
    <w:p w14:paraId="5AFE8A3F">
      <w:pPr>
        <w:keepNext w:val="0"/>
        <w:keepLines w:val="0"/>
        <w:pageBreakBefore w:val="0"/>
        <w:widowControl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tabs>
          <w:tab w:val="left" w:pos="1453"/>
        </w:tabs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我省农村35-64岁妇女存在进城务现象，部分城镇务工目标人群流动性较大，宣传动员工作存在一定困难。2024年，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宫颈癌、乳腺癌筛查目标人群覆盖率与上年基本持平。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据妇女宫颈癌及乳腺癌筛查情况年报统计显示，我省35—64岁妇女宫颈癌、乳腺癌筛查率，已达到国家2030年消除宫颈癌行动计划目标要求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。</w:t>
      </w:r>
    </w:p>
    <w:p w14:paraId="7057BFA1">
      <w:pPr>
        <w:keepNext w:val="0"/>
        <w:keepLines w:val="0"/>
        <w:pageBreakBefore w:val="0"/>
        <w:widowControl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tabs>
          <w:tab w:val="left" w:pos="1453"/>
        </w:tabs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3.部分地区财力紧张，项目资金拨付不及时。由于部分地区财政收支矛盾突出，地方政府对基本公共卫生服务补助资金拨付不及时，造成基层医疗卫生机构资金周转困难。</w:t>
      </w:r>
    </w:p>
    <w:p w14:paraId="7C51350D">
      <w:pPr>
        <w:keepNext w:val="0"/>
        <w:keepLines w:val="0"/>
        <w:pageBreakBefore w:val="0"/>
        <w:widowControl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tabs>
          <w:tab w:val="left" w:pos="1453"/>
        </w:tabs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highlight w:val="none"/>
          <w:lang w:eastAsia="zh-CN"/>
        </w:rPr>
        <w:t>（二）下一步改进措施</w:t>
      </w:r>
    </w:p>
    <w:p w14:paraId="6D38C794">
      <w:pPr>
        <w:keepNext w:val="0"/>
        <w:keepLines w:val="0"/>
        <w:pageBreakBefore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tabs>
          <w:tab w:val="left" w:pos="1453"/>
        </w:tabs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highlight w:val="none"/>
          <w:lang w:val="en-US" w:eastAsia="zh-CN"/>
        </w:rPr>
        <w:t>1.强化培训，提升基层人员素质。加强基本公共卫生服务项目业务培训，指导业务人员加强宣传，规范实施各项基本公共卫生服务。依托基层卫生人才能力提升培训项目，开展以全科医学理念、实践操作技能、基层适宜技术为主的培训，不断提升乡村医生基本医疗服务水平。</w:t>
      </w:r>
    </w:p>
    <w:p w14:paraId="688A70CD">
      <w:pPr>
        <w:keepNext w:val="0"/>
        <w:keepLines w:val="0"/>
        <w:pageBreakBefore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tabs>
          <w:tab w:val="left" w:pos="1453"/>
        </w:tabs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highlight w:val="none"/>
          <w:lang w:eastAsia="zh-CN"/>
        </w:rPr>
        <w:t>.督导资金落实，提高资金拨付率和执行率。省卫生健康委联合省财政厅已于2024年年底印发《关于进一步加强卫生健康领域项目资金管理的通知》，对基本公共卫生服务补助资金落实情况加强监督管理，建立定期调度机制，加大督导力度，督促各地拨付资金。</w:t>
      </w:r>
    </w:p>
    <w:p w14:paraId="6D011C1D">
      <w:pPr>
        <w:keepNext w:val="0"/>
        <w:keepLines w:val="0"/>
        <w:pageBreakBefore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tabs>
          <w:tab w:val="left" w:pos="1453"/>
        </w:tabs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highlight w:val="none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highlight w:val="none"/>
          <w:lang w:eastAsia="zh-CN"/>
        </w:rPr>
        <w:t>发挥绩效评价的导向作用，将老年人、两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癌筛查目标人群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highlight w:val="none"/>
          <w:lang w:eastAsia="zh-CN"/>
        </w:rPr>
        <w:t>等重点人群健康管理服务质量和效果、电子健康档案利用效率和质量、基本公共卫生服务经费落实情况、绩效目标完成情况等作为绩效评价的重要内容。强化日常评价和年终评价相结合，建立日常绩效评价的常态化机制。不断完善开展绩效评价的方式方法，切实提升绩效评价质量和效率。</w:t>
      </w:r>
    </w:p>
    <w:p w14:paraId="72760EFD">
      <w:pPr>
        <w:keepNext w:val="0"/>
        <w:keepLines w:val="0"/>
        <w:pageBreakBefore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tabs>
          <w:tab w:val="left" w:pos="1453"/>
        </w:tabs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  <w:t>四、绩效自评结果拟应用和公开情况</w:t>
      </w:r>
    </w:p>
    <w:p w14:paraId="0B1C1514">
      <w:pPr>
        <w:keepNext w:val="0"/>
        <w:keepLines w:val="0"/>
        <w:pageBreakBefore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tabs>
          <w:tab w:val="left" w:pos="1453"/>
        </w:tabs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FF000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我省在测算分配下一年度项目资金时，将绩效自评结果作为一个参考因素予以考虑。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根据各地上一年度补助资金到位和执行情况、任务完成情况，统筹考虑资金分配金额。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 w:bidi="ar"/>
        </w:rPr>
        <w:t>对绩效自评结果，按照有关要求予以公开。</w:t>
      </w:r>
    </w:p>
    <w:p w14:paraId="47491B3A">
      <w:pPr>
        <w:keepNext w:val="0"/>
        <w:keepLines w:val="0"/>
        <w:pageBreakBefore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tabs>
          <w:tab w:val="left" w:pos="1453"/>
        </w:tabs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  <w:t>五、其他需要说明的问题</w:t>
      </w:r>
    </w:p>
    <w:p w14:paraId="69859AAB">
      <w:pPr>
        <w:keepNext w:val="0"/>
        <w:keepLines w:val="0"/>
        <w:pageBreakBefore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tabs>
          <w:tab w:val="left" w:pos="1453"/>
        </w:tabs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无。</w:t>
      </w:r>
    </w:p>
    <w:bookmarkEnd w:id="0"/>
    <w:sectPr>
      <w:footerReference r:id="rId3" w:type="default"/>
      <w:pgSz w:w="11906" w:h="16838"/>
      <w:pgMar w:top="2041" w:right="1587" w:bottom="1417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54484B0-4E83-4ED7-8214-099885A22C5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1E0E758C-6060-4D4C-9D5D-0218083ACCB0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E2D1A65B-60BA-46B5-B838-7EF5533125A6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D7B17C60-21A6-4F5D-9257-7602318EEF67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FE3F4851-878B-423F-9AAE-C7321587DB49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E5614A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5BC5EE7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5BC5EE7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7"/>
  <w:embedTrueTypeFonts/>
  <w:saveSubsetFonts/>
  <w:bordersDoNotSurroundHeader w:val="0"/>
  <w:bordersDoNotSurroundFooter w:val="0"/>
  <w:trackRevisions w:val="1"/>
  <w:documentProtection w:enforcement="0"/>
  <w:defaultTabStop w:val="420"/>
  <w:drawingGridVerticalSpacing w:val="163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ZmNDU0OGU0Y2JiODg3MzJhNjQ2NjcwMWFhY2IxMDQifQ=="/>
  </w:docVars>
  <w:rsids>
    <w:rsidRoot w:val="19B06D66"/>
    <w:rsid w:val="000D54C0"/>
    <w:rsid w:val="000E26AB"/>
    <w:rsid w:val="000E3589"/>
    <w:rsid w:val="00146870"/>
    <w:rsid w:val="00155EC2"/>
    <w:rsid w:val="001E7F29"/>
    <w:rsid w:val="00221C54"/>
    <w:rsid w:val="002429BE"/>
    <w:rsid w:val="00247474"/>
    <w:rsid w:val="003058E8"/>
    <w:rsid w:val="003C760B"/>
    <w:rsid w:val="003F4125"/>
    <w:rsid w:val="004113E8"/>
    <w:rsid w:val="004479E5"/>
    <w:rsid w:val="0053131E"/>
    <w:rsid w:val="005547BB"/>
    <w:rsid w:val="005F0D1D"/>
    <w:rsid w:val="006C3BFE"/>
    <w:rsid w:val="007A0A5D"/>
    <w:rsid w:val="008036C0"/>
    <w:rsid w:val="00845F33"/>
    <w:rsid w:val="0087010F"/>
    <w:rsid w:val="008C04AE"/>
    <w:rsid w:val="009B2DEA"/>
    <w:rsid w:val="00A964EF"/>
    <w:rsid w:val="00AE5CF6"/>
    <w:rsid w:val="00BC23AB"/>
    <w:rsid w:val="00C668DB"/>
    <w:rsid w:val="00E27FB4"/>
    <w:rsid w:val="00E6760A"/>
    <w:rsid w:val="00EB6E14"/>
    <w:rsid w:val="00EC1145"/>
    <w:rsid w:val="00F94ADF"/>
    <w:rsid w:val="020E2B6E"/>
    <w:rsid w:val="03114E83"/>
    <w:rsid w:val="04AB3B8E"/>
    <w:rsid w:val="08C711B3"/>
    <w:rsid w:val="0BCB6811"/>
    <w:rsid w:val="0D390D6F"/>
    <w:rsid w:val="0E7B4627"/>
    <w:rsid w:val="0F693BAB"/>
    <w:rsid w:val="11A83289"/>
    <w:rsid w:val="15086DDB"/>
    <w:rsid w:val="158318A3"/>
    <w:rsid w:val="16442095"/>
    <w:rsid w:val="19426D64"/>
    <w:rsid w:val="19B06D66"/>
    <w:rsid w:val="1B351FAC"/>
    <w:rsid w:val="1B737A55"/>
    <w:rsid w:val="1BFF86E2"/>
    <w:rsid w:val="1C1A08F9"/>
    <w:rsid w:val="1C501F43"/>
    <w:rsid w:val="1CD41BBA"/>
    <w:rsid w:val="1D4666F2"/>
    <w:rsid w:val="1DB232E4"/>
    <w:rsid w:val="1E342B2A"/>
    <w:rsid w:val="1E6D7CAF"/>
    <w:rsid w:val="1FBDAB52"/>
    <w:rsid w:val="1FD57B9B"/>
    <w:rsid w:val="214A1E0E"/>
    <w:rsid w:val="22FB04D9"/>
    <w:rsid w:val="22FF35CB"/>
    <w:rsid w:val="23F90FB6"/>
    <w:rsid w:val="255B241C"/>
    <w:rsid w:val="26DC09DC"/>
    <w:rsid w:val="29936B95"/>
    <w:rsid w:val="29AFC99A"/>
    <w:rsid w:val="29FBBF29"/>
    <w:rsid w:val="2A7F5055"/>
    <w:rsid w:val="2BAA609E"/>
    <w:rsid w:val="2C2E9C60"/>
    <w:rsid w:val="2E4D087E"/>
    <w:rsid w:val="2F6354BD"/>
    <w:rsid w:val="2F7F999D"/>
    <w:rsid w:val="2FDB809F"/>
    <w:rsid w:val="318C6359"/>
    <w:rsid w:val="32021846"/>
    <w:rsid w:val="32F7B8DA"/>
    <w:rsid w:val="33875EA7"/>
    <w:rsid w:val="33A53761"/>
    <w:rsid w:val="36C50230"/>
    <w:rsid w:val="3863731D"/>
    <w:rsid w:val="3975B12D"/>
    <w:rsid w:val="39FD042F"/>
    <w:rsid w:val="39FFCE18"/>
    <w:rsid w:val="3B7A7315"/>
    <w:rsid w:val="3B7C4C57"/>
    <w:rsid w:val="3BDE551C"/>
    <w:rsid w:val="3BFE46CB"/>
    <w:rsid w:val="3D5DB0A6"/>
    <w:rsid w:val="3DF64CC3"/>
    <w:rsid w:val="3F7ECBE6"/>
    <w:rsid w:val="3FECE496"/>
    <w:rsid w:val="40767813"/>
    <w:rsid w:val="40F75073"/>
    <w:rsid w:val="46D20960"/>
    <w:rsid w:val="4B475260"/>
    <w:rsid w:val="4FFE8B9D"/>
    <w:rsid w:val="51391A80"/>
    <w:rsid w:val="516F36BF"/>
    <w:rsid w:val="518365C2"/>
    <w:rsid w:val="52326C6A"/>
    <w:rsid w:val="533E573E"/>
    <w:rsid w:val="54613836"/>
    <w:rsid w:val="54B43966"/>
    <w:rsid w:val="553A64EC"/>
    <w:rsid w:val="5669426C"/>
    <w:rsid w:val="56D2249D"/>
    <w:rsid w:val="57EF6263"/>
    <w:rsid w:val="584F11AA"/>
    <w:rsid w:val="5B7ECC6F"/>
    <w:rsid w:val="5BF44949"/>
    <w:rsid w:val="5C77CE1C"/>
    <w:rsid w:val="5EBF0F4F"/>
    <w:rsid w:val="5F8DB47B"/>
    <w:rsid w:val="5FEF5EE7"/>
    <w:rsid w:val="5FFF2F31"/>
    <w:rsid w:val="617E075D"/>
    <w:rsid w:val="61F1500F"/>
    <w:rsid w:val="639C7630"/>
    <w:rsid w:val="63C811DC"/>
    <w:rsid w:val="63DE57A3"/>
    <w:rsid w:val="63DF5D36"/>
    <w:rsid w:val="63E7D1CE"/>
    <w:rsid w:val="64506A12"/>
    <w:rsid w:val="646ECCFD"/>
    <w:rsid w:val="66440230"/>
    <w:rsid w:val="66526578"/>
    <w:rsid w:val="6686712D"/>
    <w:rsid w:val="69FF8173"/>
    <w:rsid w:val="6A73DF10"/>
    <w:rsid w:val="6AB51D8E"/>
    <w:rsid w:val="6AC641BE"/>
    <w:rsid w:val="6D144335"/>
    <w:rsid w:val="6D751F89"/>
    <w:rsid w:val="6DFAA313"/>
    <w:rsid w:val="6EBE2F83"/>
    <w:rsid w:val="6EDF5C93"/>
    <w:rsid w:val="6EFF3C51"/>
    <w:rsid w:val="6F146846"/>
    <w:rsid w:val="6F6F287D"/>
    <w:rsid w:val="6F771F9D"/>
    <w:rsid w:val="6FED9B9B"/>
    <w:rsid w:val="6FFFC672"/>
    <w:rsid w:val="705067E1"/>
    <w:rsid w:val="715BA159"/>
    <w:rsid w:val="724924CC"/>
    <w:rsid w:val="73DF0CC6"/>
    <w:rsid w:val="75A65461"/>
    <w:rsid w:val="75B9FE4B"/>
    <w:rsid w:val="76E63FC9"/>
    <w:rsid w:val="773DCDCD"/>
    <w:rsid w:val="77C7D6D9"/>
    <w:rsid w:val="77EF1A66"/>
    <w:rsid w:val="78584AA6"/>
    <w:rsid w:val="791A1323"/>
    <w:rsid w:val="79F3568F"/>
    <w:rsid w:val="7A794B87"/>
    <w:rsid w:val="7ABD2FEA"/>
    <w:rsid w:val="7AEF79C9"/>
    <w:rsid w:val="7B4F1DCC"/>
    <w:rsid w:val="7BF502B4"/>
    <w:rsid w:val="7BF7F854"/>
    <w:rsid w:val="7BFD2301"/>
    <w:rsid w:val="7BFF0EAC"/>
    <w:rsid w:val="7CAE4483"/>
    <w:rsid w:val="7CE60C29"/>
    <w:rsid w:val="7CF513A5"/>
    <w:rsid w:val="7CFADE72"/>
    <w:rsid w:val="7CFBA25F"/>
    <w:rsid w:val="7CFEB9BD"/>
    <w:rsid w:val="7D395D46"/>
    <w:rsid w:val="7D522FA7"/>
    <w:rsid w:val="7D5611AF"/>
    <w:rsid w:val="7D5D8E7F"/>
    <w:rsid w:val="7DC607AA"/>
    <w:rsid w:val="7DF72AE5"/>
    <w:rsid w:val="7E962A24"/>
    <w:rsid w:val="7E9ECF76"/>
    <w:rsid w:val="7ECD1913"/>
    <w:rsid w:val="7F275BB5"/>
    <w:rsid w:val="7F3CCA83"/>
    <w:rsid w:val="7F7E0572"/>
    <w:rsid w:val="7F7FCE4F"/>
    <w:rsid w:val="7F7FF0DB"/>
    <w:rsid w:val="7F8C2C66"/>
    <w:rsid w:val="7FA9ED1D"/>
    <w:rsid w:val="7FB5D6FC"/>
    <w:rsid w:val="7FE87FD3"/>
    <w:rsid w:val="7FEABE91"/>
    <w:rsid w:val="7FEF3C75"/>
    <w:rsid w:val="7FF389BF"/>
    <w:rsid w:val="7FF741C9"/>
    <w:rsid w:val="7FFBB6A5"/>
    <w:rsid w:val="7FFF00B3"/>
    <w:rsid w:val="7FFFBEB6"/>
    <w:rsid w:val="8F6FFA68"/>
    <w:rsid w:val="97E05CC6"/>
    <w:rsid w:val="987EA890"/>
    <w:rsid w:val="9DEB124A"/>
    <w:rsid w:val="9FBFC672"/>
    <w:rsid w:val="A1FF17DD"/>
    <w:rsid w:val="ABB70CAF"/>
    <w:rsid w:val="AF33C6D5"/>
    <w:rsid w:val="AF73E1FF"/>
    <w:rsid w:val="B7FF3D50"/>
    <w:rsid w:val="BEF7210E"/>
    <w:rsid w:val="BFDF64EA"/>
    <w:rsid w:val="BFEB4372"/>
    <w:rsid w:val="BFEF5F0D"/>
    <w:rsid w:val="C7BF77FF"/>
    <w:rsid w:val="C7FF3329"/>
    <w:rsid w:val="CDFE586D"/>
    <w:rsid w:val="CF5FFE49"/>
    <w:rsid w:val="CF7960F3"/>
    <w:rsid w:val="CFB3DC6C"/>
    <w:rsid w:val="D3CF175A"/>
    <w:rsid w:val="D67E2A96"/>
    <w:rsid w:val="D6EFF560"/>
    <w:rsid w:val="D7E773C1"/>
    <w:rsid w:val="DAECC11E"/>
    <w:rsid w:val="DDF5C5EC"/>
    <w:rsid w:val="DEAFD379"/>
    <w:rsid w:val="DF6A7C15"/>
    <w:rsid w:val="DF73470A"/>
    <w:rsid w:val="DF798300"/>
    <w:rsid w:val="DFEF54DD"/>
    <w:rsid w:val="E1967746"/>
    <w:rsid w:val="E6FE61A5"/>
    <w:rsid w:val="E79F99DB"/>
    <w:rsid w:val="E7EF1E1F"/>
    <w:rsid w:val="E7FD672D"/>
    <w:rsid w:val="EB736871"/>
    <w:rsid w:val="EF4D6B3D"/>
    <w:rsid w:val="EF6D481F"/>
    <w:rsid w:val="EFB4D314"/>
    <w:rsid w:val="EFBE6113"/>
    <w:rsid w:val="EFFB541A"/>
    <w:rsid w:val="F17723B0"/>
    <w:rsid w:val="F37F1E53"/>
    <w:rsid w:val="F672CB92"/>
    <w:rsid w:val="F6FE52B3"/>
    <w:rsid w:val="F73BF293"/>
    <w:rsid w:val="F7FEAE0A"/>
    <w:rsid w:val="F8D26B96"/>
    <w:rsid w:val="FAF757AE"/>
    <w:rsid w:val="FB4DC97C"/>
    <w:rsid w:val="FB92D18D"/>
    <w:rsid w:val="FBBDE6EE"/>
    <w:rsid w:val="FBDE4802"/>
    <w:rsid w:val="FBF3B005"/>
    <w:rsid w:val="FBFD7EE3"/>
    <w:rsid w:val="FBFF5526"/>
    <w:rsid w:val="FCB741A0"/>
    <w:rsid w:val="FDF522E6"/>
    <w:rsid w:val="FEBAC007"/>
    <w:rsid w:val="FEF9AE50"/>
    <w:rsid w:val="FF7F9EC5"/>
    <w:rsid w:val="FFB221A6"/>
    <w:rsid w:val="FFBF46C8"/>
    <w:rsid w:val="FFBF85C0"/>
    <w:rsid w:val="FFD76A32"/>
    <w:rsid w:val="FFFFA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qFormat="1" w:unhideWhenUsed="0" w:uiPriority="99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</w:pPr>
    <w:rPr>
      <w:rFonts w:ascii="Times New Roman" w:hAnsi="Times New Roman" w:eastAsia="宋体" w:cs="Times New Roman"/>
      <w:color w:val="000000"/>
      <w:sz w:val="24"/>
      <w:szCs w:val="24"/>
      <w:lang w:val="en-US" w:eastAsia="en-US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</w:style>
  <w:style w:type="paragraph" w:styleId="3">
    <w:name w:val="Body Text"/>
    <w:basedOn w:val="1"/>
    <w:unhideWhenUsed/>
    <w:qFormat/>
    <w:uiPriority w:val="1"/>
    <w:pPr>
      <w:autoSpaceDE w:val="0"/>
      <w:autoSpaceDN w:val="0"/>
      <w:adjustRightInd w:val="0"/>
      <w:ind w:left="116"/>
    </w:pPr>
    <w:rPr>
      <w:rFonts w:hint="eastAsia" w:ascii="仿宋" w:hAnsi="仿宋" w:eastAsia="仿宋"/>
      <w:sz w:val="32"/>
      <w:lang w:eastAsia="zh-CN"/>
    </w:rPr>
  </w:style>
  <w:style w:type="paragraph" w:styleId="4">
    <w:name w:val="Body Text Indent"/>
    <w:basedOn w:val="1"/>
    <w:qFormat/>
    <w:uiPriority w:val="0"/>
    <w:pPr>
      <w:spacing w:after="120"/>
      <w:ind w:left="420" w:leftChars="200"/>
    </w:pPr>
  </w:style>
  <w:style w:type="paragraph" w:styleId="5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6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Body Text First Indent 2"/>
    <w:basedOn w:val="4"/>
    <w:qFormat/>
    <w:uiPriority w:val="0"/>
    <w:pPr>
      <w:ind w:firstLine="420" w:firstLineChars="200"/>
    </w:pPr>
  </w:style>
  <w:style w:type="character" w:styleId="10">
    <w:name w:val="HTML Sample"/>
    <w:basedOn w:val="9"/>
    <w:qFormat/>
    <w:uiPriority w:val="99"/>
    <w:rPr>
      <w:rFonts w:ascii="Courier New" w:hAnsi="Courier New" w:cs="Courier New"/>
    </w:rPr>
  </w:style>
  <w:style w:type="paragraph" w:customStyle="1" w:styleId="11">
    <w:name w:val="样式1"/>
    <w:basedOn w:val="1"/>
    <w:qFormat/>
    <w:uiPriority w:val="0"/>
    <w:rPr>
      <w:rFonts w:ascii="仿宋_GB2312" w:eastAsia="仿宋_GB2312"/>
      <w:sz w:val="28"/>
    </w:rPr>
  </w:style>
  <w:style w:type="character" w:customStyle="1" w:styleId="12">
    <w:name w:val="页眉 Char"/>
    <w:basedOn w:val="9"/>
    <w:link w:val="6"/>
    <w:qFormat/>
    <w:uiPriority w:val="0"/>
    <w:rPr>
      <w:color w:val="000000"/>
      <w:sz w:val="18"/>
      <w:szCs w:val="18"/>
      <w:lang w:eastAsia="en-US"/>
    </w:rPr>
  </w:style>
  <w:style w:type="character" w:customStyle="1" w:styleId="13">
    <w:name w:val="页脚 Char"/>
    <w:basedOn w:val="9"/>
    <w:link w:val="5"/>
    <w:qFormat/>
    <w:uiPriority w:val="0"/>
    <w:rPr>
      <w:color w:val="000000"/>
      <w:sz w:val="18"/>
      <w:szCs w:val="18"/>
      <w:lang w:eastAsia="en-US"/>
    </w:rPr>
  </w:style>
  <w:style w:type="paragraph" w:customStyle="1" w:styleId="14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1356</Words>
  <Characters>1510</Characters>
  <Lines>18</Lines>
  <Paragraphs>5</Paragraphs>
  <TotalTime>3</TotalTime>
  <ScaleCrop>false</ScaleCrop>
  <LinksUpToDate>false</LinksUpToDate>
  <CharactersWithSpaces>1515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2021-04-04T21:09:00Z</dcterms:created>
  <dc:creator>逆风飞翔</dc:creator>
  <cp:lastModifiedBy>momo</cp:lastModifiedBy>
  <cp:lastPrinted>2023-08-03T00:41:00Z</cp:lastPrinted>
  <dcterms:modified xsi:type="dcterms:W3CDTF">2025-09-17T01:30:46Z</dcterms:modified>
  <dc:title>附件1</dc:title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B3CEF8DE28B84643BFB207C0A249595C_13</vt:lpwstr>
  </property>
  <property fmtid="{D5CDD505-2E9C-101B-9397-08002B2CF9AE}" pid="4" name="KSOTemplateDocerSaveRecord">
    <vt:lpwstr>eyJoZGlkIjoiNTYxZTE4Zjk1M2Q5NTE0Nzk4YjM0ZDdkMmJlNDM5YTciLCJ1c2VySWQiOiI3MjAwNTgxNzQifQ==</vt:lpwstr>
  </property>
</Properties>
</file>